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95C8" w14:textId="77777777" w:rsidR="00C40E41" w:rsidRDefault="00C40E41" w:rsidP="00C40E41">
      <w:pPr>
        <w:pStyle w:val="Underrubrik"/>
        <w:rPr>
          <w:rFonts w:ascii="Arial" w:hAnsi="Arial" w:cs="Arial"/>
          <w:sz w:val="22"/>
          <w:lang w:val="nl-NL" w:bidi="en-GB"/>
        </w:rPr>
      </w:pPr>
    </w:p>
    <w:p w14:paraId="7021A662" w14:textId="77777777" w:rsidR="00C40E41" w:rsidRDefault="00C40E41" w:rsidP="00C40E41">
      <w:pPr>
        <w:pStyle w:val="Underrubrik"/>
        <w:rPr>
          <w:rFonts w:ascii="Arial" w:hAnsi="Arial" w:cs="Arial"/>
          <w:sz w:val="22"/>
          <w:lang w:val="nl-NL" w:bidi="en-GB"/>
        </w:rPr>
      </w:pPr>
    </w:p>
    <w:p w14:paraId="6CBE3F38" w14:textId="230ACB30" w:rsidR="00C40E41" w:rsidRPr="0033387F" w:rsidRDefault="00C40E41" w:rsidP="00C40E41">
      <w:pPr>
        <w:pStyle w:val="Underrubrik"/>
        <w:rPr>
          <w:rFonts w:ascii="Arial" w:hAnsi="Arial" w:cs="Arial"/>
          <w:sz w:val="22"/>
          <w:lang w:val="nl-NL" w:bidi="en-GB"/>
        </w:rPr>
      </w:pPr>
      <w:r w:rsidRPr="0033387F">
        <w:rPr>
          <w:rFonts w:ascii="Arial" w:hAnsi="Arial" w:cs="Arial"/>
          <w:sz w:val="22"/>
          <w:lang w:val="nl-NL" w:bidi="en-GB"/>
        </w:rPr>
        <w:t>Persbericht van Troldtekt A/S</w:t>
      </w:r>
    </w:p>
    <w:p w14:paraId="7BA638F9" w14:textId="77777777" w:rsidR="00C40E41" w:rsidRDefault="00C40E41" w:rsidP="009B6DC2">
      <w:pPr>
        <w:pStyle w:val="Rubrik1"/>
        <w:spacing w:after="60" w:line="240" w:lineRule="auto"/>
        <w:rPr>
          <w:rFonts w:ascii="Arial" w:hAnsi="Arial" w:cs="Arial"/>
          <w:lang w:val="nl-NL" w:bidi="en-GB"/>
        </w:rPr>
      </w:pPr>
    </w:p>
    <w:p w14:paraId="0A1C84DC" w14:textId="0E80BB83" w:rsidR="009B6DC2" w:rsidRPr="00C40E41" w:rsidRDefault="009B6DC2" w:rsidP="009B6DC2">
      <w:pPr>
        <w:pStyle w:val="Rubrik1"/>
        <w:spacing w:after="60" w:line="240" w:lineRule="auto"/>
        <w:rPr>
          <w:rFonts w:ascii="Arial" w:hAnsi="Arial" w:cs="Arial"/>
          <w:lang w:val="nl-NL" w:bidi="en-GB"/>
        </w:rPr>
      </w:pPr>
      <w:r w:rsidRPr="00C40E41">
        <w:rPr>
          <w:rFonts w:ascii="Arial" w:hAnsi="Arial" w:cs="Arial"/>
          <w:lang w:val="nl-NL" w:bidi="en-GB"/>
        </w:rPr>
        <w:t>Nieuwe designoplossingen winnen prestigieuze Duitse designprijs</w:t>
      </w:r>
    </w:p>
    <w:p w14:paraId="70F2CE95" w14:textId="77777777" w:rsidR="009B6DC2" w:rsidRPr="00C40E41" w:rsidRDefault="009B6DC2" w:rsidP="009B6DC2">
      <w:pPr>
        <w:pStyle w:val="Underrubrik"/>
        <w:rPr>
          <w:rFonts w:ascii="Arial" w:hAnsi="Arial" w:cs="Arial"/>
          <w:lang w:val="nl-NL" w:bidi="en-GB"/>
        </w:rPr>
      </w:pPr>
    </w:p>
    <w:p w14:paraId="24DE1422" w14:textId="404C98A4" w:rsidR="009B6DC2" w:rsidRPr="00C40E41" w:rsidRDefault="009B6DC2" w:rsidP="009B6DC2">
      <w:pPr>
        <w:pStyle w:val="Rubrik1"/>
        <w:spacing w:after="60" w:line="240" w:lineRule="auto"/>
        <w:rPr>
          <w:rFonts w:ascii="Arial" w:hAnsi="Arial" w:cs="Arial"/>
          <w:sz w:val="24"/>
          <w:lang w:val="nl-NL" w:bidi="en-GB"/>
        </w:rPr>
      </w:pPr>
      <w:r w:rsidRPr="00C40E41">
        <w:rPr>
          <w:rFonts w:ascii="Arial" w:hAnsi="Arial" w:cs="Arial"/>
          <w:sz w:val="24"/>
          <w:lang w:val="nl-NL" w:bidi="en-GB"/>
        </w:rPr>
        <w:t>De nieuwe serie designoplossingen van Troldtekt - waarmee architecten superieure akoestiek kunnen combineren met uniek interieurontwerp - heeft de ICONIC AWARDS 2019 gewonnen. De prestigieuze Duitse designprijs wordt uitgereikt door de German Design Council tijdens een prijsuitreiking in München in oktober 2019.</w:t>
      </w:r>
    </w:p>
    <w:p w14:paraId="57A4BB6B" w14:textId="77777777" w:rsidR="004E7F1D" w:rsidRPr="00C40E41" w:rsidRDefault="004E7F1D" w:rsidP="004E7F1D">
      <w:pPr>
        <w:rPr>
          <w:rFonts w:ascii="Arial" w:hAnsi="Arial" w:cs="Arial"/>
          <w:lang w:val="nl-NL"/>
        </w:rPr>
      </w:pPr>
    </w:p>
    <w:p w14:paraId="3FA4B71D" w14:textId="50EEE55A" w:rsidR="009B6DC2" w:rsidRPr="00C40E41" w:rsidRDefault="009B6DC2" w:rsidP="004E7F1D">
      <w:pPr>
        <w:rPr>
          <w:rFonts w:ascii="Arial" w:hAnsi="Arial" w:cs="Arial"/>
          <w:lang w:val="nl-NL" w:bidi="en-GB"/>
        </w:rPr>
      </w:pPr>
      <w:r w:rsidRPr="00C40E41">
        <w:rPr>
          <w:rFonts w:ascii="Arial" w:hAnsi="Arial" w:cs="Arial"/>
          <w:lang w:val="nl-NL" w:bidi="en-GB"/>
        </w:rPr>
        <w:t>‘Troldtekt</w:t>
      </w:r>
      <w:r w:rsidRPr="00C40E41">
        <w:rPr>
          <w:rFonts w:ascii="Arial" w:hAnsi="Arial" w:cs="Arial"/>
          <w:vertAlign w:val="superscript"/>
          <w:lang w:val="nl-NL" w:bidi="en-GB"/>
        </w:rPr>
        <w:t>®</w:t>
      </w:r>
      <w:r w:rsidRPr="00C40E41">
        <w:rPr>
          <w:rFonts w:ascii="Arial" w:hAnsi="Arial" w:cs="Arial"/>
          <w:lang w:val="nl-NL" w:bidi="en-GB"/>
        </w:rPr>
        <w:t xml:space="preserve"> Line’, ‘Troldtekt</w:t>
      </w:r>
      <w:r w:rsidRPr="00C40E41">
        <w:rPr>
          <w:rFonts w:ascii="Arial" w:hAnsi="Arial" w:cs="Arial"/>
          <w:vertAlign w:val="superscript"/>
          <w:lang w:val="nl-NL" w:bidi="en-GB"/>
        </w:rPr>
        <w:t>®</w:t>
      </w:r>
      <w:r w:rsidRPr="00C40E41">
        <w:rPr>
          <w:rFonts w:ascii="Arial" w:hAnsi="Arial" w:cs="Arial"/>
          <w:lang w:val="nl-NL" w:bidi="en-GB"/>
        </w:rPr>
        <w:t xml:space="preserve"> Tiles’, ‘Troldtekt</w:t>
      </w:r>
      <w:r w:rsidRPr="00C40E41">
        <w:rPr>
          <w:rFonts w:ascii="Arial" w:hAnsi="Arial" w:cs="Arial"/>
          <w:vertAlign w:val="superscript"/>
          <w:lang w:val="nl-NL" w:bidi="en-GB"/>
        </w:rPr>
        <w:t>®</w:t>
      </w:r>
      <w:r w:rsidRPr="00C40E41">
        <w:rPr>
          <w:rFonts w:ascii="Arial" w:hAnsi="Arial" w:cs="Arial"/>
          <w:lang w:val="nl-NL" w:bidi="en-GB"/>
        </w:rPr>
        <w:t xml:space="preserve"> Curves’ en zes andere nieuwe designoplossingen zijn gecreëerd om architecten zoveel mogelijk vrijheid te geven in hun ontwerpen. De individuele designoplossingen kunnen worden gevarieerd en geschaald zodat architecten hun eigen patronen en ritmes kunnen creëren. Dat was precies wat het jurypanel van de  ICONIC AWARDS 2019 aansprak, die Troldtekt designoplossingen </w:t>
      </w:r>
      <w:r w:rsidR="00292327" w:rsidRPr="00C40E41">
        <w:rPr>
          <w:rFonts w:ascii="Arial" w:hAnsi="Arial" w:cs="Arial"/>
          <w:lang w:val="nl-NL" w:bidi="en-GB"/>
        </w:rPr>
        <w:t xml:space="preserve">benoemde </w:t>
      </w:r>
      <w:r w:rsidRPr="00C40E41">
        <w:rPr>
          <w:rFonts w:ascii="Arial" w:hAnsi="Arial" w:cs="Arial"/>
          <w:lang w:val="nl-NL" w:bidi="en-GB"/>
        </w:rPr>
        <w:t>tot winnaar</w:t>
      </w:r>
      <w:r w:rsidR="00292327" w:rsidRPr="00C40E41">
        <w:rPr>
          <w:rFonts w:ascii="Arial" w:hAnsi="Arial" w:cs="Arial"/>
          <w:lang w:val="nl-NL" w:bidi="en-GB"/>
        </w:rPr>
        <w:t>,</w:t>
      </w:r>
      <w:r w:rsidRPr="00C40E41">
        <w:rPr>
          <w:rFonts w:ascii="Arial" w:hAnsi="Arial" w:cs="Arial"/>
          <w:lang w:val="nl-NL" w:bidi="en-GB"/>
        </w:rPr>
        <w:t xml:space="preserve"> in de categorie ‘Innovative Architecture’. Andrej Kupetz, CEO van de </w:t>
      </w:r>
      <w:r w:rsidR="00292327" w:rsidRPr="00C40E41">
        <w:rPr>
          <w:rFonts w:ascii="Arial" w:hAnsi="Arial" w:cs="Arial"/>
          <w:lang w:val="nl-NL" w:bidi="en-GB"/>
        </w:rPr>
        <w:t>German</w:t>
      </w:r>
      <w:r w:rsidRPr="00C40E41">
        <w:rPr>
          <w:rFonts w:ascii="Arial" w:hAnsi="Arial" w:cs="Arial"/>
          <w:lang w:val="nl-NL" w:bidi="en-GB"/>
        </w:rPr>
        <w:t xml:space="preserve"> Design Council en voorzitter van het jurypanel, legt uit:</w:t>
      </w:r>
    </w:p>
    <w:p w14:paraId="4B72E3C8" w14:textId="77777777" w:rsidR="009B6DC2" w:rsidRPr="00C40E41" w:rsidRDefault="009B6DC2" w:rsidP="004E7F1D">
      <w:pPr>
        <w:rPr>
          <w:rFonts w:ascii="Arial" w:hAnsi="Arial" w:cs="Arial"/>
          <w:lang w:val="nl-NL" w:bidi="en-GB"/>
        </w:rPr>
      </w:pPr>
    </w:p>
    <w:p w14:paraId="0CC3C185" w14:textId="7BAAAA00" w:rsidR="009B6DC2" w:rsidRPr="00C40E41" w:rsidRDefault="009B6DC2" w:rsidP="004E7F1D">
      <w:pPr>
        <w:rPr>
          <w:rFonts w:ascii="Arial" w:hAnsi="Arial" w:cs="Arial"/>
          <w:lang w:val="nl-NL" w:bidi="en-GB"/>
        </w:rPr>
      </w:pPr>
      <w:r w:rsidRPr="00C40E41">
        <w:rPr>
          <w:rFonts w:ascii="Arial" w:hAnsi="Arial" w:cs="Arial"/>
          <w:lang w:val="nl-NL" w:bidi="en-GB"/>
        </w:rPr>
        <w:t>“Troldtekt heeft een esthetisch en functioneel overtuigende oplossing ontwikkeld, die opvalt als een combinatie van individualisering en standaardisatie</w:t>
      </w:r>
      <w:bookmarkStart w:id="0" w:name="_GoBack"/>
      <w:bookmarkEnd w:id="0"/>
      <w:r w:rsidRPr="00C40E41">
        <w:rPr>
          <w:rFonts w:ascii="Arial" w:hAnsi="Arial" w:cs="Arial"/>
          <w:lang w:val="nl-NL" w:bidi="en-GB"/>
        </w:rPr>
        <w:t>. Deze diametraal tegenovergestelde eigenschappen geven architecten de grootst mogelijke flexibiliteit tegen een redelijke prijs - en met behulp van volledig natuurlijke materialen. Troldtekt designoplossingen brengen goed onderbouwde materiaalkennis samen met unieke innovatieve sterke punten.</w:t>
      </w:r>
    </w:p>
    <w:p w14:paraId="0B856A42" w14:textId="77777777" w:rsidR="004E7F1D" w:rsidRPr="00C40E41" w:rsidRDefault="004E7F1D" w:rsidP="004E7F1D">
      <w:pPr>
        <w:rPr>
          <w:rStyle w:val="Strk"/>
          <w:rFonts w:ascii="Arial" w:hAnsi="Arial" w:cs="Arial"/>
          <w:b w:val="0"/>
          <w:bCs w:val="0"/>
          <w:szCs w:val="20"/>
          <w:lang w:val="nl-NL"/>
        </w:rPr>
      </w:pPr>
    </w:p>
    <w:p w14:paraId="22562D60" w14:textId="7689FFA8" w:rsidR="009B6DC2" w:rsidRPr="00C40E41" w:rsidRDefault="009B6DC2" w:rsidP="009B6DC2">
      <w:pPr>
        <w:rPr>
          <w:rStyle w:val="Strk"/>
          <w:rFonts w:ascii="Arial" w:hAnsi="Arial" w:cs="Arial"/>
          <w:szCs w:val="20"/>
          <w:lang w:val="nl-NL" w:bidi="en-GB"/>
        </w:rPr>
      </w:pPr>
      <w:r w:rsidRPr="00C40E41">
        <w:rPr>
          <w:rStyle w:val="Strk"/>
          <w:rFonts w:ascii="Arial" w:hAnsi="Arial" w:cs="Arial"/>
          <w:szCs w:val="20"/>
          <w:lang w:val="nl-NL" w:bidi="en-GB"/>
        </w:rPr>
        <w:t>Trots op design awards</w:t>
      </w:r>
    </w:p>
    <w:p w14:paraId="3A3F8243" w14:textId="56FD2915" w:rsidR="009B6DC2" w:rsidRPr="00C40E41" w:rsidRDefault="009B6DC2" w:rsidP="009B6DC2">
      <w:pPr>
        <w:rPr>
          <w:rStyle w:val="Strk"/>
          <w:rFonts w:ascii="Arial" w:hAnsi="Arial" w:cs="Arial"/>
          <w:b w:val="0"/>
          <w:szCs w:val="20"/>
          <w:lang w:val="nl-NL" w:bidi="en-GB"/>
        </w:rPr>
      </w:pPr>
      <w:r w:rsidRPr="00C40E41">
        <w:rPr>
          <w:rStyle w:val="Strk"/>
          <w:rFonts w:ascii="Arial" w:hAnsi="Arial" w:cs="Arial"/>
          <w:b w:val="0"/>
          <w:szCs w:val="20"/>
          <w:lang w:val="nl-NL" w:bidi="en-GB"/>
        </w:rPr>
        <w:t>De ICONIC AWARDS vieren visionaire architectuur en innovatieve, duurzame producten. In 2015 won Troldtekt haar eerste ICONIC AWARD voor het golfvormige akoestische paneel Troldtekt</w:t>
      </w:r>
      <w:r w:rsidRPr="00C40E41">
        <w:rPr>
          <w:rStyle w:val="Strk"/>
          <w:rFonts w:ascii="Arial" w:hAnsi="Arial" w:cs="Arial"/>
          <w:b w:val="0"/>
          <w:szCs w:val="20"/>
          <w:vertAlign w:val="superscript"/>
          <w:lang w:val="nl-NL" w:bidi="en-GB"/>
        </w:rPr>
        <w:t>®</w:t>
      </w:r>
      <w:r w:rsidRPr="00C40E41">
        <w:rPr>
          <w:rStyle w:val="Strk"/>
          <w:rFonts w:ascii="Arial" w:hAnsi="Arial" w:cs="Arial"/>
          <w:b w:val="0"/>
          <w:szCs w:val="20"/>
          <w:lang w:val="nl-NL" w:bidi="en-GB"/>
        </w:rPr>
        <w:t xml:space="preserve"> Wave, die later in hetzelfde jaar een German Design Award won.</w:t>
      </w:r>
    </w:p>
    <w:p w14:paraId="217F1CB7" w14:textId="77777777" w:rsidR="009B6DC2" w:rsidRPr="00C40E41" w:rsidRDefault="009B6DC2" w:rsidP="009B6DC2">
      <w:pPr>
        <w:rPr>
          <w:rStyle w:val="Strk"/>
          <w:rFonts w:ascii="Arial" w:hAnsi="Arial" w:cs="Arial"/>
          <w:szCs w:val="20"/>
          <w:lang w:val="nl-NL" w:bidi="en-GB"/>
        </w:rPr>
      </w:pPr>
    </w:p>
    <w:p w14:paraId="6E0CC1E3" w14:textId="230B2808" w:rsidR="004E7F1D" w:rsidRPr="00C40E41" w:rsidRDefault="009B6DC2" w:rsidP="004E7F1D">
      <w:pPr>
        <w:rPr>
          <w:rStyle w:val="Strk"/>
          <w:rFonts w:ascii="Arial" w:hAnsi="Arial" w:cs="Arial"/>
          <w:b w:val="0"/>
          <w:bCs w:val="0"/>
          <w:szCs w:val="20"/>
          <w:lang w:val="nl-NL"/>
        </w:rPr>
      </w:pPr>
      <w:r w:rsidRPr="00C40E41">
        <w:rPr>
          <w:rStyle w:val="Strk"/>
          <w:rFonts w:ascii="Arial" w:hAnsi="Arial" w:cs="Arial"/>
          <w:b w:val="0"/>
          <w:bCs w:val="0"/>
          <w:szCs w:val="20"/>
          <w:lang w:val="nl-NL"/>
        </w:rPr>
        <w:t>Twee jaar later in 2017 ontving het kubusvormige akoestische paneel Troldtekt</w:t>
      </w:r>
      <w:r w:rsidRPr="00C40E41">
        <w:rPr>
          <w:rStyle w:val="Strk"/>
          <w:rFonts w:ascii="Arial" w:hAnsi="Arial" w:cs="Arial"/>
          <w:b w:val="0"/>
          <w:bCs w:val="0"/>
          <w:szCs w:val="20"/>
          <w:vertAlign w:val="superscript"/>
          <w:lang w:val="nl-NL"/>
        </w:rPr>
        <w:t>®</w:t>
      </w:r>
      <w:r w:rsidRPr="00C40E41">
        <w:rPr>
          <w:rStyle w:val="Strk"/>
          <w:rFonts w:ascii="Arial" w:hAnsi="Arial" w:cs="Arial"/>
          <w:b w:val="0"/>
          <w:bCs w:val="0"/>
          <w:szCs w:val="20"/>
          <w:lang w:val="nl-NL"/>
        </w:rPr>
        <w:t xml:space="preserve"> Rhomb beide Duitse designprijzen. Nu kunnen de nieuwe Troldtekt designoplossingen de derde Troldtekt akoestische oplossingen zijn die een dubbele overwinning ontvangen, omdat ze ook onlangs werden genomineerd voor de German Design Award 2019. Beide awards worden uitgereikt door de German Design Council.</w:t>
      </w:r>
    </w:p>
    <w:p w14:paraId="6E60F5D2" w14:textId="77777777" w:rsidR="009B6DC2" w:rsidRPr="00C40E41" w:rsidRDefault="009B6DC2" w:rsidP="004E7F1D">
      <w:pPr>
        <w:rPr>
          <w:rStyle w:val="Strk"/>
          <w:rFonts w:ascii="Arial" w:hAnsi="Arial" w:cs="Arial"/>
          <w:b w:val="0"/>
          <w:bCs w:val="0"/>
          <w:szCs w:val="20"/>
          <w:lang w:val="nl-NL"/>
        </w:rPr>
      </w:pPr>
    </w:p>
    <w:p w14:paraId="472B30AE" w14:textId="3FD04E0C" w:rsidR="004E7F1D" w:rsidRPr="00C40E41" w:rsidRDefault="009B6DC2" w:rsidP="004E7F1D">
      <w:pPr>
        <w:rPr>
          <w:rStyle w:val="Strk"/>
          <w:rFonts w:ascii="Arial" w:hAnsi="Arial" w:cs="Arial"/>
          <w:b w:val="0"/>
          <w:bCs w:val="0"/>
          <w:szCs w:val="20"/>
          <w:lang w:val="nl-NL"/>
        </w:rPr>
      </w:pPr>
      <w:r w:rsidRPr="00C40E41">
        <w:rPr>
          <w:rStyle w:val="Strk"/>
          <w:rFonts w:ascii="Arial" w:hAnsi="Arial" w:cs="Arial"/>
          <w:b w:val="0"/>
          <w:bCs w:val="0"/>
          <w:szCs w:val="20"/>
          <w:lang w:val="nl-NL"/>
        </w:rPr>
        <w:t>“Ik voel me ongelooflijk trots elke keer dat we een prestigieuze designprijs winnen. Een ICONIC AWARD winnen voor een hele reeks designoplossingen is indrukwekkend. We hebben geëxperimenteerd met ons kernproduct en hebben precies hetzelfde eenvoudige materiaal gebruikt om een ​​hele reeks oplossingen te maken die interessante ontwerpen combineren met een gezond binnenklimaat en een goede akoestiek. We zijn dus  absoluut verheugd dat het jurycomité van ICONIC AWARDS de mogelijkheden erkent die deze producten bieden ”, zegt Peer Leth, CEO van Troldtekt A / S.</w:t>
      </w:r>
    </w:p>
    <w:p w14:paraId="50DC62DD" w14:textId="77777777" w:rsidR="004E7F1D" w:rsidRPr="00C40E41" w:rsidRDefault="004E7F1D" w:rsidP="004E7F1D">
      <w:pPr>
        <w:rPr>
          <w:rStyle w:val="Strk"/>
          <w:rFonts w:ascii="Arial" w:hAnsi="Arial" w:cs="Arial"/>
          <w:b w:val="0"/>
          <w:bCs w:val="0"/>
          <w:szCs w:val="20"/>
          <w:lang w:val="nl-NL"/>
        </w:rPr>
      </w:pPr>
    </w:p>
    <w:p w14:paraId="51FAD0F8" w14:textId="2E8ECD9C" w:rsidR="009B6DC2" w:rsidRPr="00C40E41" w:rsidRDefault="009B6DC2" w:rsidP="009B6DC2">
      <w:pPr>
        <w:rPr>
          <w:rStyle w:val="Strk"/>
          <w:rFonts w:ascii="Arial" w:hAnsi="Arial" w:cs="Arial"/>
          <w:b w:val="0"/>
          <w:bCs w:val="0"/>
          <w:szCs w:val="20"/>
          <w:lang w:val="nl-NL"/>
        </w:rPr>
      </w:pPr>
      <w:r w:rsidRPr="00C40E41">
        <w:rPr>
          <w:rStyle w:val="Strk"/>
          <w:rFonts w:ascii="Arial" w:hAnsi="Arial" w:cs="Arial"/>
          <w:b w:val="0"/>
          <w:bCs w:val="0"/>
          <w:szCs w:val="20"/>
          <w:lang w:val="nl-NL"/>
        </w:rPr>
        <w:t>“We werken steeds vaker samen met internationale architecten en een designprijs als deze kan helpen deuren te openen voor tekenbureaus in buurlanden. Daarom zijn we zo blij om zo snel geëerd te worden na de lancering van de nieuwe designproducten, "voegt hij eraan toe.</w:t>
      </w:r>
    </w:p>
    <w:p w14:paraId="1E2FA804" w14:textId="77777777" w:rsidR="009B6DC2" w:rsidRPr="00C40E41" w:rsidRDefault="009B6DC2" w:rsidP="009B6DC2">
      <w:pPr>
        <w:rPr>
          <w:rStyle w:val="Strk"/>
          <w:rFonts w:ascii="Arial" w:hAnsi="Arial" w:cs="Arial"/>
          <w:b w:val="0"/>
          <w:bCs w:val="0"/>
          <w:szCs w:val="20"/>
          <w:lang w:val="nl-NL"/>
        </w:rPr>
      </w:pPr>
    </w:p>
    <w:p w14:paraId="428BDA0F" w14:textId="66D71649" w:rsidR="004E7F1D" w:rsidRPr="00C40E41" w:rsidRDefault="00C40E41" w:rsidP="004E7F1D">
      <w:pPr>
        <w:rPr>
          <w:rStyle w:val="Strk"/>
          <w:rFonts w:ascii="Arial" w:hAnsi="Arial" w:cs="Arial"/>
          <w:b w:val="0"/>
          <w:bCs w:val="0"/>
          <w:szCs w:val="20"/>
          <w:lang w:val="nl-NL"/>
        </w:rPr>
      </w:pPr>
      <w:hyperlink r:id="rId8" w:history="1">
        <w:r w:rsidR="009B6DC2" w:rsidRPr="00C40E41">
          <w:rPr>
            <w:rStyle w:val="Hyperlink"/>
            <w:rFonts w:ascii="Arial" w:hAnsi="Arial" w:cs="Arial"/>
            <w:lang w:val="nl-NL" w:bidi="en-GB"/>
          </w:rPr>
          <w:t>Bekijk alle</w:t>
        </w:r>
        <w:r w:rsidR="004E7F1D" w:rsidRPr="00C40E41">
          <w:rPr>
            <w:rStyle w:val="Hyperlink"/>
            <w:rFonts w:ascii="Arial" w:hAnsi="Arial" w:cs="Arial"/>
            <w:lang w:val="nl-NL" w:bidi="en-GB"/>
          </w:rPr>
          <w:t xml:space="preserve"> Troldtekt</w:t>
        </w:r>
        <w:r w:rsidR="004E7F1D" w:rsidRPr="00C40E41">
          <w:rPr>
            <w:rStyle w:val="Hyperlink"/>
            <w:rFonts w:ascii="Arial" w:hAnsi="Arial" w:cs="Arial"/>
            <w:vertAlign w:val="superscript"/>
            <w:lang w:val="nl-NL" w:bidi="en-GB"/>
          </w:rPr>
          <w:t>®</w:t>
        </w:r>
        <w:r w:rsidR="004E7F1D" w:rsidRPr="00C40E41">
          <w:rPr>
            <w:rStyle w:val="Hyperlink"/>
            <w:rFonts w:ascii="Arial" w:hAnsi="Arial" w:cs="Arial"/>
            <w:lang w:val="nl-NL" w:bidi="en-GB"/>
          </w:rPr>
          <w:t xml:space="preserve"> design</w:t>
        </w:r>
        <w:r w:rsidR="009B6DC2" w:rsidRPr="00C40E41">
          <w:rPr>
            <w:rStyle w:val="Hyperlink"/>
            <w:rFonts w:ascii="Arial" w:hAnsi="Arial" w:cs="Arial"/>
            <w:lang w:val="nl-NL" w:bidi="en-GB"/>
          </w:rPr>
          <w:t>oplossingen</w:t>
        </w:r>
      </w:hyperlink>
    </w:p>
    <w:p w14:paraId="632D2F9E" w14:textId="77777777" w:rsidR="006D775F" w:rsidRPr="00C40E41" w:rsidRDefault="006D775F" w:rsidP="006D775F">
      <w:pPr>
        <w:rPr>
          <w:rStyle w:val="Strk"/>
          <w:rFonts w:ascii="Arial" w:hAnsi="Arial" w:cs="Arial"/>
          <w:b w:val="0"/>
          <w:bCs w:val="0"/>
          <w:szCs w:val="20"/>
          <w:lang w:val="nl-NL"/>
        </w:rPr>
      </w:pPr>
    </w:p>
    <w:p w14:paraId="70FB6A85" w14:textId="77777777" w:rsidR="00C40E41" w:rsidRDefault="00C40E41">
      <w:pPr>
        <w:spacing w:after="200" w:line="276" w:lineRule="auto"/>
        <w:rPr>
          <w:rStyle w:val="Strk"/>
          <w:rFonts w:ascii="Arial" w:hAnsi="Arial" w:cs="Arial"/>
          <w:szCs w:val="20"/>
          <w:lang w:val="nl-NL" w:bidi="en-GB"/>
        </w:rPr>
      </w:pPr>
      <w:r>
        <w:rPr>
          <w:rStyle w:val="Strk"/>
          <w:rFonts w:ascii="Arial" w:hAnsi="Arial" w:cs="Arial"/>
          <w:szCs w:val="20"/>
          <w:lang w:val="nl-NL" w:bidi="en-GB"/>
        </w:rPr>
        <w:br w:type="page"/>
      </w:r>
    </w:p>
    <w:p w14:paraId="3FA68BFF" w14:textId="77777777" w:rsidR="00C40E41" w:rsidRDefault="00C40E41" w:rsidP="001F29E4">
      <w:pPr>
        <w:rPr>
          <w:rStyle w:val="Strk"/>
          <w:rFonts w:ascii="Arial" w:hAnsi="Arial" w:cs="Arial"/>
          <w:szCs w:val="20"/>
          <w:lang w:val="nl-NL" w:bidi="en-GB"/>
        </w:rPr>
      </w:pPr>
    </w:p>
    <w:p w14:paraId="3695F42A" w14:textId="77777777" w:rsidR="00C40E41" w:rsidRDefault="00C40E41" w:rsidP="001F29E4">
      <w:pPr>
        <w:rPr>
          <w:rStyle w:val="Strk"/>
          <w:rFonts w:ascii="Arial" w:hAnsi="Arial" w:cs="Arial"/>
          <w:szCs w:val="20"/>
          <w:lang w:val="nl-NL" w:bidi="en-GB"/>
        </w:rPr>
      </w:pPr>
    </w:p>
    <w:p w14:paraId="61C03FA7" w14:textId="77777777" w:rsidR="00C40E41" w:rsidRDefault="00C40E41" w:rsidP="001F29E4">
      <w:pPr>
        <w:rPr>
          <w:rStyle w:val="Strk"/>
          <w:rFonts w:ascii="Arial" w:hAnsi="Arial" w:cs="Arial"/>
          <w:szCs w:val="20"/>
          <w:lang w:val="nl-NL" w:bidi="en-GB"/>
        </w:rPr>
      </w:pPr>
    </w:p>
    <w:p w14:paraId="4B262F64" w14:textId="77777777" w:rsidR="00C40E41" w:rsidRDefault="00C40E41" w:rsidP="001F29E4">
      <w:pPr>
        <w:rPr>
          <w:rStyle w:val="Strk"/>
          <w:rFonts w:ascii="Arial" w:hAnsi="Arial" w:cs="Arial"/>
          <w:szCs w:val="20"/>
          <w:lang w:val="nl-NL" w:bidi="en-GB"/>
        </w:rPr>
      </w:pPr>
    </w:p>
    <w:p w14:paraId="5AC9CF76" w14:textId="6909EE63" w:rsidR="00C40E41" w:rsidRPr="00C40E41" w:rsidRDefault="001F29E4" w:rsidP="001F29E4">
      <w:pPr>
        <w:rPr>
          <w:rStyle w:val="Strk"/>
          <w:rFonts w:ascii="Arial" w:hAnsi="Arial" w:cs="Arial"/>
          <w:szCs w:val="20"/>
          <w:lang w:val="nl-NL" w:bidi="en-GB"/>
        </w:rPr>
      </w:pPr>
      <w:r w:rsidRPr="00C40E41">
        <w:rPr>
          <w:rStyle w:val="Strk"/>
          <w:rFonts w:ascii="Arial" w:hAnsi="Arial" w:cs="Arial"/>
          <w:szCs w:val="20"/>
          <w:lang w:val="nl-NL" w:bidi="en-GB"/>
        </w:rPr>
        <w:t>TROLDTEKT DESIGNOPLOSSINGEN – FEITEN</w:t>
      </w:r>
    </w:p>
    <w:p w14:paraId="4DC56479" w14:textId="323B37B3" w:rsidR="001F29E4" w:rsidRPr="00C40E41" w:rsidRDefault="001F29E4" w:rsidP="00C40E41">
      <w:pPr>
        <w:pStyle w:val="Listeafsnit"/>
        <w:numPr>
          <w:ilvl w:val="0"/>
          <w:numId w:val="39"/>
        </w:numPr>
        <w:rPr>
          <w:rStyle w:val="Strk"/>
          <w:rFonts w:ascii="Arial" w:hAnsi="Arial" w:cs="Arial"/>
          <w:b w:val="0"/>
          <w:bCs w:val="0"/>
          <w:szCs w:val="20"/>
          <w:lang w:val="nl-NL"/>
        </w:rPr>
      </w:pPr>
      <w:r w:rsidRPr="00C40E41">
        <w:rPr>
          <w:rStyle w:val="Strk"/>
          <w:rFonts w:ascii="Arial" w:hAnsi="Arial" w:cs="Arial"/>
          <w:b w:val="0"/>
          <w:bCs w:val="0"/>
          <w:szCs w:val="20"/>
          <w:lang w:val="nl-NL"/>
        </w:rPr>
        <w:t>De nieuwe designoplossingen hebben twee belangrijke kenmerken gemeen: ten eerste worden ze in massa geproduceerd. Ten tweede zijn ze ontworpen om plafond- en wandoppervlakken een naadloze uitstraling te geven.</w:t>
      </w:r>
    </w:p>
    <w:p w14:paraId="28AC5DBC" w14:textId="24D497FC" w:rsidR="001F29E4" w:rsidRPr="00C40E41" w:rsidRDefault="001F29E4" w:rsidP="001F29E4">
      <w:pPr>
        <w:pStyle w:val="Listeafsnit"/>
        <w:numPr>
          <w:ilvl w:val="0"/>
          <w:numId w:val="39"/>
        </w:numPr>
        <w:rPr>
          <w:rStyle w:val="Strk"/>
          <w:rFonts w:ascii="Arial" w:hAnsi="Arial" w:cs="Arial"/>
          <w:b w:val="0"/>
          <w:bCs w:val="0"/>
          <w:szCs w:val="20"/>
          <w:lang w:val="nl-NL"/>
        </w:rPr>
      </w:pPr>
      <w:r w:rsidRPr="00C40E41">
        <w:rPr>
          <w:rStyle w:val="Strk"/>
          <w:rFonts w:ascii="Arial" w:hAnsi="Arial" w:cs="Arial"/>
          <w:b w:val="0"/>
          <w:bCs w:val="0"/>
          <w:szCs w:val="20"/>
          <w:lang w:val="nl-NL"/>
        </w:rPr>
        <w:t>Elke oplossing is bedoeld om een ​​compleet akoestisch oppervlak te vormen, groot of klein.</w:t>
      </w:r>
    </w:p>
    <w:p w14:paraId="483025DF" w14:textId="3A4187F3" w:rsidR="001F29E4" w:rsidRPr="00C40E41" w:rsidRDefault="001F29E4" w:rsidP="001F29E4">
      <w:pPr>
        <w:pStyle w:val="Listeafsnit"/>
        <w:numPr>
          <w:ilvl w:val="0"/>
          <w:numId w:val="39"/>
        </w:numPr>
        <w:rPr>
          <w:rStyle w:val="Strk"/>
          <w:rFonts w:ascii="Arial" w:hAnsi="Arial" w:cs="Arial"/>
          <w:b w:val="0"/>
          <w:bCs w:val="0"/>
          <w:szCs w:val="20"/>
          <w:lang w:val="nl-NL"/>
        </w:rPr>
      </w:pPr>
      <w:r w:rsidRPr="00C40E41">
        <w:rPr>
          <w:rStyle w:val="Strk"/>
          <w:rFonts w:ascii="Arial" w:hAnsi="Arial" w:cs="Arial"/>
          <w:b w:val="0"/>
          <w:bCs w:val="0"/>
          <w:szCs w:val="20"/>
          <w:lang w:val="nl-NL"/>
        </w:rPr>
        <w:t>Het doel van Troldtekt met de nieuwe designreeks is een beroep te doen op architecten die graag buitengewone interieurs willen creëren, terwijl ze toch binnen een redelijk budget blijven.</w:t>
      </w:r>
    </w:p>
    <w:p w14:paraId="0863F3B0" w14:textId="77777777" w:rsidR="001F29E4" w:rsidRPr="00C40E41" w:rsidRDefault="001F29E4" w:rsidP="001F29E4">
      <w:pPr>
        <w:ind w:left="360"/>
        <w:rPr>
          <w:rStyle w:val="Strk"/>
          <w:rFonts w:ascii="Arial" w:hAnsi="Arial" w:cs="Arial"/>
          <w:szCs w:val="20"/>
          <w:lang w:val="nl-NL" w:bidi="en-GB"/>
        </w:rPr>
      </w:pPr>
    </w:p>
    <w:p w14:paraId="5C674F6D" w14:textId="3D0B4471" w:rsidR="00C40E41" w:rsidRPr="00C40E41" w:rsidRDefault="001F29E4" w:rsidP="00C40E41">
      <w:pPr>
        <w:rPr>
          <w:rStyle w:val="Strk"/>
          <w:rFonts w:ascii="Arial" w:hAnsi="Arial" w:cs="Arial"/>
          <w:szCs w:val="20"/>
          <w:lang w:val="nl-NL" w:bidi="en-GB"/>
        </w:rPr>
      </w:pPr>
      <w:r w:rsidRPr="00C40E41">
        <w:rPr>
          <w:rStyle w:val="Strk"/>
          <w:rFonts w:ascii="Arial" w:hAnsi="Arial" w:cs="Arial"/>
          <w:szCs w:val="20"/>
          <w:lang w:val="nl-NL" w:bidi="en-GB"/>
        </w:rPr>
        <w:t xml:space="preserve">ICONISCHE AWARDS </w:t>
      </w:r>
      <w:r w:rsidR="00C40E41">
        <w:rPr>
          <w:rStyle w:val="Strk"/>
          <w:rFonts w:ascii="Arial" w:hAnsi="Arial" w:cs="Arial"/>
          <w:szCs w:val="20"/>
          <w:lang w:val="nl-NL" w:bidi="en-GB"/>
        </w:rPr>
        <w:t>–</w:t>
      </w:r>
      <w:r w:rsidRPr="00C40E41">
        <w:rPr>
          <w:rStyle w:val="Strk"/>
          <w:rFonts w:ascii="Arial" w:hAnsi="Arial" w:cs="Arial"/>
          <w:szCs w:val="20"/>
          <w:lang w:val="nl-NL" w:bidi="en-GB"/>
        </w:rPr>
        <w:t xml:space="preserve"> FEITEN</w:t>
      </w:r>
    </w:p>
    <w:p w14:paraId="768333A1" w14:textId="16B0E871" w:rsidR="001F29E4" w:rsidRPr="00C40E41" w:rsidRDefault="001F29E4" w:rsidP="001F29E4">
      <w:pPr>
        <w:pStyle w:val="Listeafsnit"/>
        <w:numPr>
          <w:ilvl w:val="0"/>
          <w:numId w:val="39"/>
        </w:numPr>
        <w:rPr>
          <w:rStyle w:val="Strk"/>
          <w:rFonts w:ascii="Arial" w:hAnsi="Arial" w:cs="Arial"/>
          <w:b w:val="0"/>
          <w:szCs w:val="20"/>
          <w:lang w:val="nl-NL"/>
        </w:rPr>
      </w:pPr>
      <w:r w:rsidRPr="00C40E41">
        <w:rPr>
          <w:rStyle w:val="Strk"/>
          <w:rFonts w:ascii="Arial" w:hAnsi="Arial" w:cs="Arial"/>
          <w:b w:val="0"/>
          <w:szCs w:val="20"/>
          <w:lang w:val="nl-NL"/>
        </w:rPr>
        <w:t>De ICONIC AWARDS worden uitgereikt door de German Design Council, die ook achter de German Design Award zit.</w:t>
      </w:r>
    </w:p>
    <w:p w14:paraId="22609436" w14:textId="376795FA" w:rsidR="001F29E4" w:rsidRPr="00C40E41" w:rsidRDefault="001F29E4" w:rsidP="001F29E4">
      <w:pPr>
        <w:pStyle w:val="Listeafsnit"/>
        <w:numPr>
          <w:ilvl w:val="0"/>
          <w:numId w:val="39"/>
        </w:numPr>
        <w:rPr>
          <w:rStyle w:val="Strk"/>
          <w:rFonts w:ascii="Arial" w:hAnsi="Arial" w:cs="Arial"/>
          <w:b w:val="0"/>
          <w:szCs w:val="20"/>
          <w:lang w:val="nl-NL"/>
        </w:rPr>
      </w:pPr>
      <w:r w:rsidRPr="00C40E41">
        <w:rPr>
          <w:rStyle w:val="Strk"/>
          <w:rFonts w:ascii="Arial" w:hAnsi="Arial" w:cs="Arial"/>
          <w:b w:val="0"/>
          <w:szCs w:val="20"/>
          <w:lang w:val="nl-NL"/>
        </w:rPr>
        <w:t>De ICONIC Awards worden uitgereikt in vijf hoofdcategorieën: architectuur, interieur, product, communicatie, concept.</w:t>
      </w:r>
    </w:p>
    <w:p w14:paraId="1DD7796E" w14:textId="1BD2007C" w:rsidR="001F29E4" w:rsidRPr="00C40E41" w:rsidRDefault="001F29E4" w:rsidP="001F29E4">
      <w:pPr>
        <w:pStyle w:val="Listeafsnit"/>
        <w:numPr>
          <w:ilvl w:val="0"/>
          <w:numId w:val="39"/>
        </w:numPr>
        <w:rPr>
          <w:rStyle w:val="Strk"/>
          <w:rFonts w:ascii="Arial" w:hAnsi="Arial" w:cs="Arial"/>
          <w:b w:val="0"/>
          <w:szCs w:val="20"/>
          <w:lang w:val="nl-NL"/>
        </w:rPr>
      </w:pPr>
      <w:r w:rsidRPr="00C40E41">
        <w:rPr>
          <w:rStyle w:val="Strk"/>
          <w:rFonts w:ascii="Arial" w:hAnsi="Arial" w:cs="Arial"/>
          <w:b w:val="0"/>
          <w:szCs w:val="20"/>
          <w:lang w:val="nl-NL"/>
        </w:rPr>
        <w:t>De officiële prijsuitreiking vindt plaats op de Expo Real-beurs in München op 7 oktober 2019.</w:t>
      </w:r>
    </w:p>
    <w:p w14:paraId="6E5A2868" w14:textId="77777777" w:rsidR="001F29E4" w:rsidRPr="00C40E41" w:rsidRDefault="001F29E4" w:rsidP="001F29E4">
      <w:pPr>
        <w:rPr>
          <w:rStyle w:val="Strk"/>
          <w:rFonts w:ascii="Arial" w:hAnsi="Arial" w:cs="Arial"/>
          <w:szCs w:val="20"/>
          <w:lang w:val="nl-NL"/>
        </w:rPr>
      </w:pPr>
    </w:p>
    <w:p w14:paraId="28512A8B" w14:textId="3B533725" w:rsidR="00C40E41" w:rsidRPr="00C40E41" w:rsidRDefault="001F29E4" w:rsidP="001F29E4">
      <w:pPr>
        <w:rPr>
          <w:rStyle w:val="Strk"/>
          <w:rFonts w:ascii="Arial" w:hAnsi="Arial" w:cs="Arial"/>
          <w:szCs w:val="20"/>
          <w:lang w:val="nl-NL"/>
        </w:rPr>
      </w:pPr>
      <w:r w:rsidRPr="00C40E41">
        <w:rPr>
          <w:rStyle w:val="Strk"/>
          <w:rFonts w:ascii="Arial" w:hAnsi="Arial" w:cs="Arial"/>
          <w:szCs w:val="20"/>
          <w:lang w:val="nl-NL"/>
        </w:rPr>
        <w:t>TROLDTEKT - FEITEN:</w:t>
      </w:r>
    </w:p>
    <w:p w14:paraId="7293542E" w14:textId="77777777" w:rsidR="00C40E41" w:rsidRDefault="001F29E4" w:rsidP="001F29E4">
      <w:pPr>
        <w:pStyle w:val="Listeafsnit"/>
        <w:numPr>
          <w:ilvl w:val="0"/>
          <w:numId w:val="40"/>
        </w:numPr>
        <w:rPr>
          <w:rStyle w:val="Strk"/>
          <w:rFonts w:ascii="Arial" w:hAnsi="Arial" w:cs="Arial"/>
          <w:b w:val="0"/>
          <w:szCs w:val="20"/>
          <w:lang w:val="nl-NL"/>
        </w:rPr>
      </w:pPr>
      <w:r w:rsidRPr="00C40E41">
        <w:rPr>
          <w:rStyle w:val="Strk"/>
          <w:rFonts w:ascii="Arial" w:hAnsi="Arial" w:cs="Arial"/>
          <w:b w:val="0"/>
          <w:szCs w:val="20"/>
          <w:lang w:val="nl-NL"/>
        </w:rPr>
        <w:t>Troldtekt A / S is een toonaangevende ontwikkelaar en fabrikant van akoestische plafond- en wandoplossingen.</w:t>
      </w:r>
    </w:p>
    <w:p w14:paraId="4E58AF8B" w14:textId="77777777" w:rsidR="00C40E41" w:rsidRDefault="001F29E4" w:rsidP="001F29E4">
      <w:pPr>
        <w:pStyle w:val="Listeafsnit"/>
        <w:numPr>
          <w:ilvl w:val="0"/>
          <w:numId w:val="40"/>
        </w:numPr>
        <w:rPr>
          <w:rStyle w:val="Strk"/>
          <w:rFonts w:ascii="Arial" w:hAnsi="Arial" w:cs="Arial"/>
          <w:b w:val="0"/>
          <w:szCs w:val="20"/>
          <w:lang w:val="nl-NL"/>
        </w:rPr>
      </w:pPr>
      <w:r w:rsidRPr="00C40E41">
        <w:rPr>
          <w:rStyle w:val="Strk"/>
          <w:rFonts w:ascii="Arial" w:hAnsi="Arial" w:cs="Arial"/>
          <w:b w:val="0"/>
          <w:szCs w:val="20"/>
          <w:lang w:val="nl-NL"/>
        </w:rPr>
        <w:t>Sinds 1935 zijn hout en cement de belangrijkste natuurlijke grondstoffen in de productie, die plaatsvindt in Denemarken in moderne faciliteiten met een lage milieu-impact.</w:t>
      </w:r>
    </w:p>
    <w:p w14:paraId="6E2A1AEF" w14:textId="08D78011" w:rsidR="001F29E4" w:rsidRPr="00C40E41" w:rsidRDefault="001F29E4" w:rsidP="001F29E4">
      <w:pPr>
        <w:pStyle w:val="Listeafsnit"/>
        <w:numPr>
          <w:ilvl w:val="0"/>
          <w:numId w:val="40"/>
        </w:numPr>
        <w:rPr>
          <w:rStyle w:val="Strk"/>
          <w:rFonts w:ascii="Arial" w:hAnsi="Arial" w:cs="Arial"/>
          <w:b w:val="0"/>
          <w:szCs w:val="20"/>
          <w:lang w:val="nl-NL"/>
        </w:rPr>
      </w:pPr>
      <w:r w:rsidRPr="00C40E41">
        <w:rPr>
          <w:rStyle w:val="Strk"/>
          <w:rFonts w:ascii="Arial" w:hAnsi="Arial" w:cs="Arial"/>
          <w:b w:val="0"/>
          <w:szCs w:val="20"/>
          <w:lang w:val="nl-NL"/>
        </w:rPr>
        <w:t>De bedrijfsstrategie van Troldtekt is gebaseerd op het Cradle to Cradle-ontwerpconcept, dat een belangrijke rol speelt bij het behalen van milieuvoordelen.</w:t>
      </w:r>
    </w:p>
    <w:p w14:paraId="181030C3" w14:textId="77777777" w:rsidR="001F29E4" w:rsidRPr="00C40E41" w:rsidRDefault="001F29E4" w:rsidP="001F29E4">
      <w:pPr>
        <w:rPr>
          <w:rStyle w:val="Strk"/>
          <w:rFonts w:ascii="Arial" w:hAnsi="Arial" w:cs="Arial"/>
          <w:szCs w:val="20"/>
          <w:lang w:val="nl-NL"/>
        </w:rPr>
      </w:pPr>
    </w:p>
    <w:p w14:paraId="1BFD301A" w14:textId="77777777" w:rsidR="001F29E4" w:rsidRPr="00C40E41" w:rsidRDefault="001F29E4" w:rsidP="001F29E4">
      <w:pPr>
        <w:rPr>
          <w:rFonts w:ascii="Arial" w:hAnsi="Arial" w:cs="Arial"/>
          <w:b/>
          <w:lang w:val="nl-NL"/>
        </w:rPr>
      </w:pPr>
    </w:p>
    <w:p w14:paraId="5B2B2132" w14:textId="0B933D5E" w:rsidR="001F29E4" w:rsidRPr="00C40E41" w:rsidRDefault="001F29E4" w:rsidP="001F29E4">
      <w:pPr>
        <w:rPr>
          <w:rFonts w:ascii="Arial" w:hAnsi="Arial" w:cs="Arial"/>
          <w:b/>
          <w:lang w:val="nl-NL"/>
        </w:rPr>
      </w:pPr>
      <w:r w:rsidRPr="00C40E41">
        <w:rPr>
          <w:rFonts w:ascii="Arial" w:hAnsi="Arial" w:cs="Arial"/>
          <w:b/>
          <w:lang w:val="nl-NL" w:bidi="en-GB"/>
        </w:rPr>
        <w:t xml:space="preserve">MEER INFORMATIE: </w:t>
      </w:r>
    </w:p>
    <w:p w14:paraId="2B3016B5" w14:textId="77777777" w:rsidR="00C40E41" w:rsidRPr="00C40E41" w:rsidRDefault="00C40E41" w:rsidP="00C40E41">
      <w:pPr>
        <w:pStyle w:val="FormateretHTML"/>
        <w:shd w:val="clear" w:color="auto" w:fill="FFFFFF"/>
        <w:rPr>
          <w:rStyle w:val="Hyperlink"/>
          <w:rFonts w:ascii="Arial" w:hAnsi="Arial" w:cs="Arial"/>
          <w:lang w:eastAsia="da-DK" w:bidi="en-GB"/>
        </w:rPr>
      </w:pPr>
      <w:r w:rsidRPr="00C40E41">
        <w:rPr>
          <w:rFonts w:ascii="Arial" w:hAnsi="Arial" w:cs="Arial"/>
          <w:lang w:eastAsia="da-DK" w:bidi="en-GB"/>
        </w:rPr>
        <w:t xml:space="preserve">Peer Leth, CEO, Troldtekt A / S: +45 8747 8130 // </w:t>
      </w:r>
      <w:r w:rsidRPr="00C40E41">
        <w:rPr>
          <w:rStyle w:val="Hyperlink"/>
          <w:rFonts w:ascii="Arial" w:hAnsi="Arial" w:cs="Arial"/>
          <w:lang w:eastAsia="da-DK" w:bidi="en-GB"/>
        </w:rPr>
        <w:t>ple@troldtekt.dk</w:t>
      </w:r>
    </w:p>
    <w:p w14:paraId="6EE3ECBA" w14:textId="77777777" w:rsidR="00C40E41" w:rsidRPr="00C40E41" w:rsidRDefault="00C40E41" w:rsidP="00C40E41">
      <w:pPr>
        <w:pStyle w:val="FormateretHTML"/>
        <w:shd w:val="clear" w:color="auto" w:fill="FFFFFF"/>
        <w:rPr>
          <w:rFonts w:ascii="Arial" w:hAnsi="Arial" w:cs="Arial"/>
          <w:lang w:eastAsia="da-DK" w:bidi="en-GB"/>
        </w:rPr>
      </w:pPr>
      <w:r w:rsidRPr="00C40E41">
        <w:rPr>
          <w:rFonts w:ascii="Arial" w:hAnsi="Arial" w:cs="Arial"/>
          <w:lang w:eastAsia="da-DK" w:bidi="en-GB"/>
        </w:rPr>
        <w:t xml:space="preserve">Tina Snedker Kristensen, Hoofd Marketing en Communicatie, Troldtekt A / S: +45 8747 8124 // </w:t>
      </w:r>
      <w:r w:rsidRPr="00C40E41">
        <w:rPr>
          <w:rStyle w:val="Hyperlink"/>
          <w:rFonts w:ascii="Arial" w:hAnsi="Arial" w:cs="Arial"/>
          <w:lang w:eastAsia="da-DK" w:bidi="en-GB"/>
        </w:rPr>
        <w:t>tkr@troldtekt.dk</w:t>
      </w:r>
    </w:p>
    <w:p w14:paraId="0FD51894" w14:textId="77777777" w:rsidR="001F29E4" w:rsidRPr="00C40E41" w:rsidRDefault="001F29E4" w:rsidP="006D775F">
      <w:pPr>
        <w:rPr>
          <w:rStyle w:val="Strk"/>
          <w:rFonts w:ascii="Arial" w:hAnsi="Arial" w:cs="Arial"/>
          <w:b w:val="0"/>
          <w:bCs w:val="0"/>
          <w:szCs w:val="20"/>
        </w:rPr>
      </w:pPr>
    </w:p>
    <w:sectPr w:rsidR="001F29E4" w:rsidRPr="00C40E41" w:rsidSect="00C40E41">
      <w:head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AE65" w14:textId="77777777" w:rsidR="006A6596" w:rsidRDefault="006A6596" w:rsidP="00F8517F">
      <w:pPr>
        <w:spacing w:line="240" w:lineRule="auto"/>
      </w:pPr>
      <w:r>
        <w:separator/>
      </w:r>
    </w:p>
  </w:endnote>
  <w:endnote w:type="continuationSeparator" w:id="0">
    <w:p w14:paraId="7E73792E" w14:textId="77777777" w:rsidR="006A6596" w:rsidRDefault="006A659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3CA8" w14:textId="77777777" w:rsidR="006A6596" w:rsidRDefault="006A6596" w:rsidP="00F8517F">
      <w:pPr>
        <w:spacing w:line="240" w:lineRule="auto"/>
      </w:pPr>
      <w:r>
        <w:separator/>
      </w:r>
    </w:p>
  </w:footnote>
  <w:footnote w:type="continuationSeparator" w:id="0">
    <w:p w14:paraId="2FD035EE" w14:textId="77777777" w:rsidR="006A6596" w:rsidRDefault="006A659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E48A963" w:rsidR="000279EB" w:rsidRPr="00C40E41" w:rsidRDefault="00C40E41" w:rsidP="00C40E41">
    <w:pPr>
      <w:pStyle w:val="Sidehoved"/>
      <w:jc w:val="right"/>
    </w:pPr>
    <w:r>
      <w:rPr>
        <w:rFonts w:ascii="Arial" w:hAnsi="Arial" w:cs="Arial"/>
        <w:noProof/>
        <w:szCs w:val="20"/>
        <w:lang w:val="nl-NL" w:eastAsia="nl-NL"/>
      </w:rPr>
      <w:drawing>
        <wp:inline distT="0" distB="0" distL="0" distR="0" wp14:anchorId="249717CE" wp14:editId="5378EF55">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D198E"/>
    <w:multiLevelType w:val="hybridMultilevel"/>
    <w:tmpl w:val="807812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D95CDD"/>
    <w:multiLevelType w:val="hybridMultilevel"/>
    <w:tmpl w:val="868E7D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9F04D52"/>
    <w:multiLevelType w:val="hybridMultilevel"/>
    <w:tmpl w:val="05ACD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8"/>
  </w:num>
  <w:num w:numId="6">
    <w:abstractNumId w:val="15"/>
  </w:num>
  <w:num w:numId="7">
    <w:abstractNumId w:val="12"/>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7"/>
  </w:num>
  <w:num w:numId="16">
    <w:abstractNumId w:val="36"/>
  </w:num>
  <w:num w:numId="17">
    <w:abstractNumId w:val="4"/>
  </w:num>
  <w:num w:numId="18">
    <w:abstractNumId w:val="9"/>
  </w:num>
  <w:num w:numId="19">
    <w:abstractNumId w:val="11"/>
  </w:num>
  <w:num w:numId="20">
    <w:abstractNumId w:val="35"/>
  </w:num>
  <w:num w:numId="21">
    <w:abstractNumId w:val="31"/>
  </w:num>
  <w:num w:numId="22">
    <w:abstractNumId w:val="21"/>
  </w:num>
  <w:num w:numId="23">
    <w:abstractNumId w:val="38"/>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3"/>
  </w:num>
  <w:num w:numId="31">
    <w:abstractNumId w:val="30"/>
  </w:num>
  <w:num w:numId="32">
    <w:abstractNumId w:val="3"/>
  </w:num>
  <w:num w:numId="33">
    <w:abstractNumId w:val="2"/>
  </w:num>
  <w:num w:numId="34">
    <w:abstractNumId w:val="6"/>
  </w:num>
  <w:num w:numId="35">
    <w:abstractNumId w:val="39"/>
  </w:num>
  <w:num w:numId="36">
    <w:abstractNumId w:val="5"/>
  </w:num>
  <w:num w:numId="37">
    <w:abstractNumId w:val="16"/>
  </w:num>
  <w:num w:numId="38">
    <w:abstractNumId w:val="37"/>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3181"/>
    <w:rsid w:val="00054116"/>
    <w:rsid w:val="000551E0"/>
    <w:rsid w:val="0005728D"/>
    <w:rsid w:val="000610D1"/>
    <w:rsid w:val="0006424D"/>
    <w:rsid w:val="000807FB"/>
    <w:rsid w:val="00087B59"/>
    <w:rsid w:val="0009799E"/>
    <w:rsid w:val="000A4B34"/>
    <w:rsid w:val="000B3632"/>
    <w:rsid w:val="000B4616"/>
    <w:rsid w:val="000C4B82"/>
    <w:rsid w:val="000D1B2D"/>
    <w:rsid w:val="000E0624"/>
    <w:rsid w:val="000E2214"/>
    <w:rsid w:val="000F0413"/>
    <w:rsid w:val="000F6572"/>
    <w:rsid w:val="00102852"/>
    <w:rsid w:val="0011274A"/>
    <w:rsid w:val="00127DD3"/>
    <w:rsid w:val="00130900"/>
    <w:rsid w:val="00131A00"/>
    <w:rsid w:val="00133785"/>
    <w:rsid w:val="00137642"/>
    <w:rsid w:val="0014036A"/>
    <w:rsid w:val="00147D7D"/>
    <w:rsid w:val="001540A9"/>
    <w:rsid w:val="00155A4F"/>
    <w:rsid w:val="00172272"/>
    <w:rsid w:val="00185938"/>
    <w:rsid w:val="0019280E"/>
    <w:rsid w:val="00194F57"/>
    <w:rsid w:val="001C783F"/>
    <w:rsid w:val="001D1FE7"/>
    <w:rsid w:val="001D5180"/>
    <w:rsid w:val="001D60F4"/>
    <w:rsid w:val="001E714C"/>
    <w:rsid w:val="001E741A"/>
    <w:rsid w:val="001E74CC"/>
    <w:rsid w:val="001F29E4"/>
    <w:rsid w:val="001F37A7"/>
    <w:rsid w:val="001F4B0B"/>
    <w:rsid w:val="001F5152"/>
    <w:rsid w:val="001F6D2C"/>
    <w:rsid w:val="00206558"/>
    <w:rsid w:val="00210508"/>
    <w:rsid w:val="00210892"/>
    <w:rsid w:val="002135B9"/>
    <w:rsid w:val="0022359A"/>
    <w:rsid w:val="00233AE6"/>
    <w:rsid w:val="00235B74"/>
    <w:rsid w:val="0023728E"/>
    <w:rsid w:val="002473D5"/>
    <w:rsid w:val="00251A82"/>
    <w:rsid w:val="002556D3"/>
    <w:rsid w:val="002606D7"/>
    <w:rsid w:val="002704AD"/>
    <w:rsid w:val="002760E1"/>
    <w:rsid w:val="00276D7E"/>
    <w:rsid w:val="00292327"/>
    <w:rsid w:val="002A3D5F"/>
    <w:rsid w:val="002A7160"/>
    <w:rsid w:val="002B023C"/>
    <w:rsid w:val="002B56A8"/>
    <w:rsid w:val="002B5A19"/>
    <w:rsid w:val="002C0199"/>
    <w:rsid w:val="002C3D31"/>
    <w:rsid w:val="002C506B"/>
    <w:rsid w:val="002D37D9"/>
    <w:rsid w:val="002D44BD"/>
    <w:rsid w:val="002E06AA"/>
    <w:rsid w:val="002E78FC"/>
    <w:rsid w:val="003046ED"/>
    <w:rsid w:val="00316BB1"/>
    <w:rsid w:val="00331F06"/>
    <w:rsid w:val="00335A8A"/>
    <w:rsid w:val="0034163C"/>
    <w:rsid w:val="00352E05"/>
    <w:rsid w:val="003715B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46882"/>
    <w:rsid w:val="00452895"/>
    <w:rsid w:val="00471BF3"/>
    <w:rsid w:val="00481FEB"/>
    <w:rsid w:val="00495991"/>
    <w:rsid w:val="004A396D"/>
    <w:rsid w:val="004A4D12"/>
    <w:rsid w:val="004B2998"/>
    <w:rsid w:val="004B2B76"/>
    <w:rsid w:val="004B4E35"/>
    <w:rsid w:val="004B5C3A"/>
    <w:rsid w:val="004B7B4F"/>
    <w:rsid w:val="004C0D32"/>
    <w:rsid w:val="004C5F41"/>
    <w:rsid w:val="004E36F3"/>
    <w:rsid w:val="004E7180"/>
    <w:rsid w:val="004E7F1D"/>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08EB"/>
    <w:rsid w:val="005C1F3A"/>
    <w:rsid w:val="005D179C"/>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A6596"/>
    <w:rsid w:val="006B1C15"/>
    <w:rsid w:val="006C0BA4"/>
    <w:rsid w:val="006C2582"/>
    <w:rsid w:val="006D61E0"/>
    <w:rsid w:val="006D775F"/>
    <w:rsid w:val="006E189C"/>
    <w:rsid w:val="006F2EA6"/>
    <w:rsid w:val="006F4343"/>
    <w:rsid w:val="007007C5"/>
    <w:rsid w:val="00701D1D"/>
    <w:rsid w:val="00704BA4"/>
    <w:rsid w:val="00710FE9"/>
    <w:rsid w:val="00715119"/>
    <w:rsid w:val="00717366"/>
    <w:rsid w:val="00723769"/>
    <w:rsid w:val="0074067D"/>
    <w:rsid w:val="007412E5"/>
    <w:rsid w:val="0075336E"/>
    <w:rsid w:val="00754402"/>
    <w:rsid w:val="0076517C"/>
    <w:rsid w:val="00772A3C"/>
    <w:rsid w:val="00773E72"/>
    <w:rsid w:val="00783A44"/>
    <w:rsid w:val="00791AA2"/>
    <w:rsid w:val="007943F8"/>
    <w:rsid w:val="00794E38"/>
    <w:rsid w:val="007956C7"/>
    <w:rsid w:val="00796225"/>
    <w:rsid w:val="007C3A73"/>
    <w:rsid w:val="007E04F6"/>
    <w:rsid w:val="007E1E76"/>
    <w:rsid w:val="007F3CE7"/>
    <w:rsid w:val="00800F99"/>
    <w:rsid w:val="00813C79"/>
    <w:rsid w:val="0081617B"/>
    <w:rsid w:val="008170A3"/>
    <w:rsid w:val="008255D1"/>
    <w:rsid w:val="008263CD"/>
    <w:rsid w:val="00831C18"/>
    <w:rsid w:val="00831DD1"/>
    <w:rsid w:val="008375A4"/>
    <w:rsid w:val="0084140A"/>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E4282"/>
    <w:rsid w:val="008F0321"/>
    <w:rsid w:val="008F0817"/>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B6DC2"/>
    <w:rsid w:val="009C267D"/>
    <w:rsid w:val="009C5312"/>
    <w:rsid w:val="009E1467"/>
    <w:rsid w:val="009E1665"/>
    <w:rsid w:val="009F25C9"/>
    <w:rsid w:val="00A05570"/>
    <w:rsid w:val="00A074BF"/>
    <w:rsid w:val="00A20E0B"/>
    <w:rsid w:val="00A23C26"/>
    <w:rsid w:val="00A32CB7"/>
    <w:rsid w:val="00A36E88"/>
    <w:rsid w:val="00A461AC"/>
    <w:rsid w:val="00A57636"/>
    <w:rsid w:val="00A82412"/>
    <w:rsid w:val="00A8615C"/>
    <w:rsid w:val="00A90F88"/>
    <w:rsid w:val="00A91EB9"/>
    <w:rsid w:val="00A92439"/>
    <w:rsid w:val="00AA1CCA"/>
    <w:rsid w:val="00AB120A"/>
    <w:rsid w:val="00AC21C2"/>
    <w:rsid w:val="00AD1A93"/>
    <w:rsid w:val="00AE0E9C"/>
    <w:rsid w:val="00B05CE1"/>
    <w:rsid w:val="00B076D0"/>
    <w:rsid w:val="00B137D8"/>
    <w:rsid w:val="00B17FA1"/>
    <w:rsid w:val="00B30162"/>
    <w:rsid w:val="00B343BA"/>
    <w:rsid w:val="00B379EA"/>
    <w:rsid w:val="00B37FC5"/>
    <w:rsid w:val="00B401C8"/>
    <w:rsid w:val="00B508F8"/>
    <w:rsid w:val="00B5756B"/>
    <w:rsid w:val="00B67ABC"/>
    <w:rsid w:val="00B72C97"/>
    <w:rsid w:val="00B72FF2"/>
    <w:rsid w:val="00B86F9D"/>
    <w:rsid w:val="00B9167F"/>
    <w:rsid w:val="00B963C5"/>
    <w:rsid w:val="00BA04CC"/>
    <w:rsid w:val="00BA2559"/>
    <w:rsid w:val="00BA321E"/>
    <w:rsid w:val="00BA49A8"/>
    <w:rsid w:val="00BA642C"/>
    <w:rsid w:val="00BA672E"/>
    <w:rsid w:val="00BA7527"/>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40E41"/>
    <w:rsid w:val="00C40E4A"/>
    <w:rsid w:val="00C42C28"/>
    <w:rsid w:val="00C45F50"/>
    <w:rsid w:val="00C62328"/>
    <w:rsid w:val="00C8168F"/>
    <w:rsid w:val="00C9177A"/>
    <w:rsid w:val="00C92EBB"/>
    <w:rsid w:val="00C97479"/>
    <w:rsid w:val="00CA24B5"/>
    <w:rsid w:val="00CA3BEF"/>
    <w:rsid w:val="00CA58B0"/>
    <w:rsid w:val="00CC07FA"/>
    <w:rsid w:val="00CC7016"/>
    <w:rsid w:val="00CE3F8B"/>
    <w:rsid w:val="00CF762A"/>
    <w:rsid w:val="00D06736"/>
    <w:rsid w:val="00D2097C"/>
    <w:rsid w:val="00D30996"/>
    <w:rsid w:val="00D40685"/>
    <w:rsid w:val="00D411C0"/>
    <w:rsid w:val="00D4744F"/>
    <w:rsid w:val="00D5609F"/>
    <w:rsid w:val="00D6085E"/>
    <w:rsid w:val="00D62F79"/>
    <w:rsid w:val="00D741E4"/>
    <w:rsid w:val="00D760F1"/>
    <w:rsid w:val="00D7770B"/>
    <w:rsid w:val="00D77E9A"/>
    <w:rsid w:val="00D82291"/>
    <w:rsid w:val="00D82328"/>
    <w:rsid w:val="00D8482A"/>
    <w:rsid w:val="00D862A7"/>
    <w:rsid w:val="00D86D6E"/>
    <w:rsid w:val="00D90078"/>
    <w:rsid w:val="00D900E7"/>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46488"/>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styleId="Ulstomtale">
    <w:name w:val="Unresolved Mention"/>
    <w:basedOn w:val="Standardskrifttypeiafsnit"/>
    <w:uiPriority w:val="99"/>
    <w:semiHidden/>
    <w:unhideWhenUsed/>
    <w:rsid w:val="00C40E41"/>
    <w:rPr>
      <w:color w:val="605E5C"/>
      <w:shd w:val="clear" w:color="auto" w:fill="E1DFDD"/>
    </w:rPr>
  </w:style>
  <w:style w:type="paragraph" w:styleId="FormateretHTML">
    <w:name w:val="HTML Preformatted"/>
    <w:basedOn w:val="Normal"/>
    <w:link w:val="FormateretHTMLTegn"/>
    <w:uiPriority w:val="99"/>
    <w:semiHidden/>
    <w:unhideWhenUsed/>
    <w:rsid w:val="00C40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NL" w:eastAsia="nl-NL"/>
    </w:rPr>
  </w:style>
  <w:style w:type="character" w:customStyle="1" w:styleId="FormateretHTMLTegn">
    <w:name w:val="Formateret HTML Tegn"/>
    <w:basedOn w:val="Standardskrifttypeiafsnit"/>
    <w:link w:val="FormateretHTML"/>
    <w:uiPriority w:val="99"/>
    <w:semiHidden/>
    <w:rsid w:val="00C40E41"/>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821499">
      <w:bodyDiv w:val="1"/>
      <w:marLeft w:val="0"/>
      <w:marRight w:val="0"/>
      <w:marTop w:val="0"/>
      <w:marBottom w:val="0"/>
      <w:divBdr>
        <w:top w:val="none" w:sz="0" w:space="0" w:color="auto"/>
        <w:left w:val="none" w:sz="0" w:space="0" w:color="auto"/>
        <w:bottom w:val="none" w:sz="0" w:space="0" w:color="auto"/>
        <w:right w:val="none" w:sz="0" w:space="0" w:color="auto"/>
      </w:divBdr>
      <w:divsChild>
        <w:div w:id="745344011">
          <w:marLeft w:val="0"/>
          <w:marRight w:val="0"/>
          <w:marTop w:val="0"/>
          <w:marBottom w:val="0"/>
          <w:divBdr>
            <w:top w:val="none" w:sz="0" w:space="0" w:color="auto"/>
            <w:left w:val="none" w:sz="0" w:space="0" w:color="auto"/>
            <w:bottom w:val="none" w:sz="0" w:space="0" w:color="auto"/>
            <w:right w:val="none" w:sz="0" w:space="0" w:color="auto"/>
          </w:divBdr>
        </w:div>
      </w:divsChild>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08842442">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73927415">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27009375">
      <w:bodyDiv w:val="1"/>
      <w:marLeft w:val="0"/>
      <w:marRight w:val="0"/>
      <w:marTop w:val="0"/>
      <w:marBottom w:val="0"/>
      <w:divBdr>
        <w:top w:val="none" w:sz="0" w:space="0" w:color="auto"/>
        <w:left w:val="none" w:sz="0" w:space="0" w:color="auto"/>
        <w:bottom w:val="none" w:sz="0" w:space="0" w:color="auto"/>
        <w:right w:val="none" w:sz="0" w:space="0" w:color="auto"/>
      </w:divBdr>
    </w:div>
    <w:div w:id="944002516">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09080533">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447311513">
      <w:bodyDiv w:val="1"/>
      <w:marLeft w:val="0"/>
      <w:marRight w:val="0"/>
      <w:marTop w:val="0"/>
      <w:marBottom w:val="0"/>
      <w:divBdr>
        <w:top w:val="none" w:sz="0" w:space="0" w:color="auto"/>
        <w:left w:val="none" w:sz="0" w:space="0" w:color="auto"/>
        <w:bottom w:val="none" w:sz="0" w:space="0" w:color="auto"/>
        <w:right w:val="none" w:sz="0" w:space="0" w:color="auto"/>
      </w:divBdr>
      <w:divsChild>
        <w:div w:id="1948585924">
          <w:marLeft w:val="0"/>
          <w:marRight w:val="0"/>
          <w:marTop w:val="0"/>
          <w:marBottom w:val="0"/>
          <w:divBdr>
            <w:top w:val="none" w:sz="0" w:space="0" w:color="auto"/>
            <w:left w:val="none" w:sz="0" w:space="0" w:color="auto"/>
            <w:bottom w:val="none" w:sz="0" w:space="0" w:color="auto"/>
            <w:right w:val="none" w:sz="0" w:space="0" w:color="auto"/>
          </w:divBdr>
        </w:div>
      </w:divsChild>
    </w:div>
    <w:div w:id="157157611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77171828">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274323">
      <w:bodyDiv w:val="1"/>
      <w:marLeft w:val="0"/>
      <w:marRight w:val="0"/>
      <w:marTop w:val="0"/>
      <w:marBottom w:val="0"/>
      <w:divBdr>
        <w:top w:val="none" w:sz="0" w:space="0" w:color="auto"/>
        <w:left w:val="none" w:sz="0" w:space="0" w:color="auto"/>
        <w:bottom w:val="none" w:sz="0" w:space="0" w:color="auto"/>
        <w:right w:val="none" w:sz="0" w:space="0" w:color="auto"/>
      </w:divBdr>
    </w:div>
    <w:div w:id="21221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Productassortiment/Ontwerpoplossi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D12D-6A45-4096-B664-641ADA5C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2019-08-08T13:46:00Z</dcterms:created>
  <dcterms:modified xsi:type="dcterms:W3CDTF">2019-08-13T09:49:00Z</dcterms:modified>
</cp:coreProperties>
</file>