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76EE" w14:textId="77777777" w:rsidR="00E03302" w:rsidRPr="00D845F7" w:rsidRDefault="00E03302" w:rsidP="006E189C">
      <w:pPr>
        <w:pStyle w:val="Rubrik"/>
        <w:spacing w:line="276" w:lineRule="auto"/>
        <w:rPr>
          <w:rFonts w:ascii="Arial" w:hAnsi="Arial" w:cs="Arial"/>
          <w:sz w:val="20"/>
          <w:szCs w:val="20"/>
          <w:lang w:val="en-GB" w:bidi="en-GB"/>
        </w:rPr>
      </w:pPr>
    </w:p>
    <w:p w14:paraId="20955712" w14:textId="77777777" w:rsidR="00E03302" w:rsidRPr="00D845F7" w:rsidRDefault="00E03302" w:rsidP="006E189C">
      <w:pPr>
        <w:pStyle w:val="Rubrik"/>
        <w:spacing w:line="276" w:lineRule="auto"/>
        <w:rPr>
          <w:rFonts w:ascii="Arial" w:hAnsi="Arial" w:cs="Arial"/>
          <w:sz w:val="20"/>
          <w:szCs w:val="20"/>
          <w:lang w:val="en-GB" w:bidi="en-GB"/>
        </w:rPr>
      </w:pPr>
    </w:p>
    <w:p w14:paraId="0E2862B2" w14:textId="0127133D" w:rsidR="00E03302" w:rsidRPr="00D845F7" w:rsidRDefault="00D845F7" w:rsidP="00E03302">
      <w:pPr>
        <w:pStyle w:val="Rubrik"/>
        <w:spacing w:line="240" w:lineRule="auto"/>
        <w:rPr>
          <w:rFonts w:ascii="Arial" w:hAnsi="Arial" w:cs="Arial"/>
          <w:sz w:val="22"/>
        </w:rPr>
      </w:pPr>
      <w:proofErr w:type="spellStart"/>
      <w:r w:rsidRPr="00D845F7">
        <w:rPr>
          <w:rFonts w:ascii="Arial" w:eastAsia="Arial" w:hAnsi="Arial" w:cs="Arial"/>
          <w:sz w:val="22"/>
          <w:lang w:val="en-GB" w:bidi="en-GB"/>
        </w:rPr>
        <w:t>Persbericht</w:t>
      </w:r>
      <w:proofErr w:type="spellEnd"/>
      <w:r w:rsidRPr="00D845F7">
        <w:rPr>
          <w:rFonts w:ascii="Arial" w:eastAsia="Arial" w:hAnsi="Arial" w:cs="Arial"/>
          <w:sz w:val="22"/>
          <w:lang w:val="en-GB" w:bidi="en-GB"/>
        </w:rPr>
        <w:t xml:space="preserve"> van Troldtekt A/S</w:t>
      </w:r>
    </w:p>
    <w:p w14:paraId="5955A251" w14:textId="77777777" w:rsidR="00E03302" w:rsidRPr="00D845F7" w:rsidRDefault="00E03302" w:rsidP="006E189C">
      <w:pPr>
        <w:pStyle w:val="Rubrik"/>
        <w:spacing w:line="276" w:lineRule="auto"/>
        <w:rPr>
          <w:rFonts w:ascii="Arial" w:hAnsi="Arial" w:cs="Arial"/>
          <w:sz w:val="20"/>
          <w:szCs w:val="20"/>
          <w:lang w:val="en-GB" w:bidi="en-GB"/>
        </w:rPr>
      </w:pPr>
    </w:p>
    <w:p w14:paraId="67469291" w14:textId="77777777" w:rsidR="00E03302" w:rsidRPr="00D845F7" w:rsidRDefault="00E03302" w:rsidP="006E189C">
      <w:pPr>
        <w:pStyle w:val="Rubrik"/>
        <w:spacing w:line="276" w:lineRule="auto"/>
        <w:rPr>
          <w:rFonts w:ascii="Arial" w:hAnsi="Arial" w:cs="Arial"/>
          <w:sz w:val="20"/>
          <w:szCs w:val="20"/>
          <w:lang w:val="en-GB" w:bidi="en-GB"/>
        </w:rPr>
      </w:pPr>
    </w:p>
    <w:p w14:paraId="02DF8F8D" w14:textId="5592B950" w:rsidR="00EE7DF6" w:rsidRPr="00D845F7" w:rsidRDefault="00EE7DF6" w:rsidP="006E189C">
      <w:pPr>
        <w:pStyle w:val="Rubrik"/>
        <w:spacing w:line="276" w:lineRule="auto"/>
        <w:rPr>
          <w:rFonts w:ascii="Arial" w:hAnsi="Arial" w:cs="Arial"/>
          <w:sz w:val="20"/>
          <w:szCs w:val="20"/>
          <w:lang w:val="nl-NL" w:bidi="en-GB"/>
        </w:rPr>
      </w:pPr>
      <w:r w:rsidRPr="00D845F7">
        <w:rPr>
          <w:rFonts w:ascii="Arial" w:hAnsi="Arial" w:cs="Arial"/>
          <w:sz w:val="20"/>
          <w:szCs w:val="20"/>
          <w:lang w:val="nl-NL" w:bidi="en-GB"/>
        </w:rPr>
        <w:t>THEMA OVER ZWEMCENTRA EN BUITENZWEMBADEN:</w:t>
      </w:r>
    </w:p>
    <w:p w14:paraId="78DC0887" w14:textId="77777777" w:rsidR="00EE7DF6" w:rsidRPr="00D845F7" w:rsidRDefault="00EE7DF6" w:rsidP="00562B8C">
      <w:pPr>
        <w:pStyle w:val="Rubrik"/>
        <w:rPr>
          <w:rFonts w:ascii="Arial" w:hAnsi="Arial" w:cs="Arial"/>
          <w:sz w:val="20"/>
          <w:szCs w:val="20"/>
          <w:lang w:val="de-DE" w:bidi="en-GB"/>
        </w:rPr>
      </w:pPr>
    </w:p>
    <w:p w14:paraId="6931D26B" w14:textId="76E89ABC" w:rsidR="00EE7DF6" w:rsidRPr="00D845F7" w:rsidRDefault="00EE7DF6" w:rsidP="00562B8C">
      <w:pPr>
        <w:pStyle w:val="Rubrik"/>
        <w:rPr>
          <w:rFonts w:ascii="Arial" w:hAnsi="Arial" w:cs="Arial"/>
          <w:lang w:val="nl-NL" w:bidi="en-GB"/>
        </w:rPr>
      </w:pPr>
      <w:r w:rsidRPr="00D845F7">
        <w:rPr>
          <w:rFonts w:ascii="Arial" w:hAnsi="Arial" w:cs="Arial"/>
          <w:lang w:val="nl-NL" w:bidi="en-GB"/>
        </w:rPr>
        <w:t>Moderne zwemfaciliteiten vereisen geavanceerde architecturale oplossingen</w:t>
      </w:r>
    </w:p>
    <w:p w14:paraId="6DBB81B6" w14:textId="77777777" w:rsidR="00562B8C" w:rsidRPr="00D845F7" w:rsidRDefault="00562B8C" w:rsidP="00993880">
      <w:pPr>
        <w:pStyle w:val="Underrubrik"/>
        <w:rPr>
          <w:rFonts w:ascii="Arial" w:hAnsi="Arial" w:cs="Arial"/>
          <w:lang w:val="de-DE"/>
        </w:rPr>
      </w:pPr>
    </w:p>
    <w:p w14:paraId="0F12E727" w14:textId="13713A76" w:rsidR="00EE7DF6" w:rsidRPr="00D845F7" w:rsidRDefault="00EE7DF6" w:rsidP="002704AD">
      <w:pPr>
        <w:pStyle w:val="Underrubrik"/>
        <w:rPr>
          <w:rFonts w:ascii="Arial" w:hAnsi="Arial" w:cs="Arial"/>
          <w:lang w:val="nl-NL" w:bidi="en-GB"/>
        </w:rPr>
      </w:pPr>
      <w:r w:rsidRPr="00D845F7">
        <w:rPr>
          <w:rFonts w:ascii="Arial" w:hAnsi="Arial" w:cs="Arial"/>
          <w:lang w:val="nl-NL" w:bidi="en-GB"/>
        </w:rPr>
        <w:t>Hoe ontwerp je een zwemcentrum dat voldoet aan de behoeften van topzwemmers, speelse kinderen en wellnessbezoekers? In een nieuw thema kijkt Troldtekt A / S naar mogelijke oplossingen. Het thema omvat interviews met een expert en architecten - evenals reportages van succesvolle zwemcentra en buitenzwembaden.</w:t>
      </w:r>
    </w:p>
    <w:p w14:paraId="55C0B30B" w14:textId="77777777" w:rsidR="00EE7DF6" w:rsidRPr="00D845F7" w:rsidRDefault="00EE7DF6" w:rsidP="00EE7DF6">
      <w:pPr>
        <w:rPr>
          <w:rFonts w:ascii="Arial" w:hAnsi="Arial" w:cs="Arial"/>
          <w:lang w:val="nl-NL" w:bidi="en-GB"/>
        </w:rPr>
      </w:pPr>
    </w:p>
    <w:p w14:paraId="0C547BEE" w14:textId="2230DE04" w:rsidR="00EE7DF6" w:rsidRPr="00D845F7" w:rsidRDefault="00EE7DF6" w:rsidP="00EE7DF6">
      <w:pPr>
        <w:rPr>
          <w:rFonts w:ascii="Arial" w:hAnsi="Arial" w:cs="Arial"/>
          <w:lang w:val="nl-NL"/>
        </w:rPr>
      </w:pPr>
      <w:r w:rsidRPr="00D845F7">
        <w:rPr>
          <w:rFonts w:ascii="Arial" w:hAnsi="Arial" w:cs="Arial"/>
          <w:lang w:val="nl-NL"/>
        </w:rPr>
        <w:t>Binnenzwembaden en buitenbaden zijn populaire ontmoetingsplekken in lokale gemeenschappen. Met de juiste architectonische planning en aandacht voor detail kunnen zowel gerenoveerde als nieuw gebouwde faciliteiten aantrekkelijk worden gemaakt voor alle soorten waterliefhebbers.</w:t>
      </w:r>
    </w:p>
    <w:p w14:paraId="2023110F" w14:textId="77777777" w:rsidR="00EE7DF6" w:rsidRPr="00D845F7" w:rsidRDefault="00EE7DF6" w:rsidP="00EE7DF6">
      <w:pPr>
        <w:rPr>
          <w:rFonts w:ascii="Arial" w:hAnsi="Arial" w:cs="Arial"/>
          <w:lang w:val="nl-NL"/>
        </w:rPr>
      </w:pPr>
    </w:p>
    <w:p w14:paraId="73A2FC0D" w14:textId="3A161312" w:rsidR="002704AD" w:rsidRPr="00D845F7" w:rsidRDefault="00EE7DF6" w:rsidP="00EE7DF6">
      <w:pPr>
        <w:rPr>
          <w:rFonts w:ascii="Arial" w:hAnsi="Arial" w:cs="Arial"/>
          <w:lang w:val="nl-NL"/>
        </w:rPr>
      </w:pPr>
      <w:r w:rsidRPr="00D845F7">
        <w:rPr>
          <w:rFonts w:ascii="Arial" w:hAnsi="Arial" w:cs="Arial"/>
          <w:lang w:val="nl-NL"/>
        </w:rPr>
        <w:t xml:space="preserve">In een nieuw online thema richt de fabrikant van akoestische panelen Troldtekt A / S zich op goede architectuur in moderne zwemcentra. Het thema bevat een interview met Dr. Stefan Kannewischer, voorzitter van de International Association for Sports and Leisure Facilities (IAKS). </w:t>
      </w:r>
      <w:r w:rsidR="00D845F7" w:rsidRPr="00D845F7">
        <w:rPr>
          <w:rStyle w:val="Hyperlink"/>
          <w:rFonts w:ascii="Arial" w:hAnsi="Arial" w:cs="Arial"/>
          <w:lang w:val="nl-NL" w:bidi="en-GB"/>
        </w:rPr>
        <w:fldChar w:fldCharType="begin"/>
      </w:r>
      <w:r w:rsidR="00D845F7" w:rsidRPr="00D845F7">
        <w:rPr>
          <w:rStyle w:val="Hyperlink"/>
          <w:rFonts w:ascii="Arial" w:hAnsi="Arial" w:cs="Arial"/>
          <w:lang w:val="nl-NL" w:bidi="en-GB"/>
        </w:rPr>
        <w:instrText xml:space="preserve"> HYPERLINK "https://www.troldtekt.nl/Nieuws/Themas/Zwemmen-in-goede-architectuur/Duitsland-heefte-een-divers-zwembadlandschap-nodig" </w:instrText>
      </w:r>
      <w:r w:rsidR="00D845F7" w:rsidRPr="00D845F7">
        <w:rPr>
          <w:rStyle w:val="Hyperlink"/>
          <w:rFonts w:ascii="Arial" w:hAnsi="Arial" w:cs="Arial"/>
          <w:lang w:val="nl-NL" w:bidi="en-GB"/>
        </w:rPr>
      </w:r>
      <w:r w:rsidR="00D845F7" w:rsidRPr="00D845F7">
        <w:rPr>
          <w:rStyle w:val="Hyperlink"/>
          <w:rFonts w:ascii="Arial" w:hAnsi="Arial" w:cs="Arial"/>
          <w:lang w:val="nl-NL" w:bidi="en-GB"/>
        </w:rPr>
        <w:fldChar w:fldCharType="separate"/>
      </w:r>
      <w:r w:rsidRPr="00D845F7">
        <w:rPr>
          <w:rStyle w:val="Hyperlink"/>
          <w:rFonts w:ascii="Arial" w:hAnsi="Arial" w:cs="Arial"/>
          <w:lang w:val="nl-NL" w:bidi="en-GB"/>
        </w:rPr>
        <w:t>Hij benadrukt de behoefte aan nieuwe en gevarieerde zwemfaciliteiten</w:t>
      </w:r>
      <w:r w:rsidR="00D845F7" w:rsidRPr="00D845F7">
        <w:rPr>
          <w:rStyle w:val="Hyperlink"/>
          <w:rFonts w:ascii="Arial" w:hAnsi="Arial" w:cs="Arial"/>
          <w:lang w:val="nl-NL" w:bidi="en-GB"/>
        </w:rPr>
        <w:fldChar w:fldCharType="end"/>
      </w:r>
      <w:r w:rsidRPr="00D845F7">
        <w:rPr>
          <w:rFonts w:ascii="Arial" w:hAnsi="Arial" w:cs="Arial"/>
          <w:lang w:val="nl-NL"/>
        </w:rPr>
        <w:t xml:space="preserve"> (gebaseerd op de situatie in Duitsland).</w:t>
      </w:r>
    </w:p>
    <w:p w14:paraId="7A17A54B" w14:textId="77777777" w:rsidR="00EE7DF6" w:rsidRPr="00D845F7" w:rsidRDefault="00EE7DF6" w:rsidP="00EE7DF6">
      <w:pPr>
        <w:rPr>
          <w:rFonts w:ascii="Arial" w:hAnsi="Arial" w:cs="Arial"/>
          <w:lang w:val="nl-NL"/>
        </w:rPr>
      </w:pPr>
    </w:p>
    <w:p w14:paraId="21712417" w14:textId="18291400" w:rsidR="002704AD" w:rsidRPr="00D845F7" w:rsidRDefault="00EE7DF6" w:rsidP="002704AD">
      <w:pPr>
        <w:rPr>
          <w:rFonts w:ascii="Arial" w:hAnsi="Arial" w:cs="Arial"/>
          <w:lang w:val="nl-NL"/>
        </w:rPr>
      </w:pPr>
      <w:r w:rsidRPr="00D845F7">
        <w:rPr>
          <w:rFonts w:ascii="Arial" w:hAnsi="Arial" w:cs="Arial"/>
          <w:lang w:val="nl-NL"/>
        </w:rPr>
        <w:t>- De juiste projectaanpak is essentieel. Allereerst moet je de markt en de behoeften van de verschillende soorten gebruikers onderzoeken. Als de naburige stad een leuk zwembad heeft, moet je misschien een wellnesscentrum bouwen. Alleen dan kun</w:t>
      </w:r>
      <w:bookmarkStart w:id="0" w:name="_GoBack"/>
      <w:bookmarkEnd w:id="0"/>
      <w:r w:rsidRPr="00D845F7">
        <w:rPr>
          <w:rFonts w:ascii="Arial" w:hAnsi="Arial" w:cs="Arial"/>
          <w:lang w:val="nl-NL"/>
        </w:rPr>
        <w:t xml:space="preserve"> je het juiste team kiezen voor het plannen, financieren en exploiteren van het </w:t>
      </w:r>
      <w:r w:rsidR="005B743D" w:rsidRPr="00D845F7">
        <w:rPr>
          <w:rFonts w:ascii="Arial" w:hAnsi="Arial" w:cs="Arial"/>
          <w:lang w:val="nl-NL"/>
        </w:rPr>
        <w:t>bad</w:t>
      </w:r>
      <w:r w:rsidRPr="00D845F7">
        <w:rPr>
          <w:rFonts w:ascii="Arial" w:hAnsi="Arial" w:cs="Arial"/>
          <w:lang w:val="nl-NL"/>
        </w:rPr>
        <w:t>, zegt hij.</w:t>
      </w:r>
    </w:p>
    <w:p w14:paraId="7B4A8E0A" w14:textId="77E23A45" w:rsidR="002704AD" w:rsidRPr="00D845F7" w:rsidRDefault="002704AD" w:rsidP="002704AD">
      <w:pPr>
        <w:rPr>
          <w:rFonts w:ascii="Arial" w:hAnsi="Arial" w:cs="Arial"/>
          <w:lang w:val="nl-NL"/>
        </w:rPr>
      </w:pPr>
    </w:p>
    <w:p w14:paraId="249466B2" w14:textId="77777777" w:rsidR="00EE7DF6" w:rsidRPr="00D845F7" w:rsidRDefault="00EE7DF6" w:rsidP="00EE7DF6">
      <w:pPr>
        <w:rPr>
          <w:rFonts w:ascii="Arial" w:hAnsi="Arial" w:cs="Arial"/>
          <w:b/>
          <w:lang w:val="nl-NL" w:bidi="en-GB"/>
        </w:rPr>
      </w:pPr>
      <w:r w:rsidRPr="00D845F7">
        <w:rPr>
          <w:rFonts w:ascii="Arial" w:hAnsi="Arial" w:cs="Arial"/>
          <w:b/>
          <w:lang w:val="nl-NL" w:bidi="en-GB"/>
        </w:rPr>
        <w:t>Hout en water zijn een perfecte match</w:t>
      </w:r>
    </w:p>
    <w:p w14:paraId="636D185C" w14:textId="551A3BCF" w:rsidR="00EE7DF6" w:rsidRPr="00D845F7" w:rsidRDefault="00EE7DF6" w:rsidP="00EE7DF6">
      <w:pPr>
        <w:rPr>
          <w:rFonts w:ascii="Arial" w:hAnsi="Arial" w:cs="Arial"/>
          <w:lang w:val="nl-NL"/>
        </w:rPr>
      </w:pPr>
      <w:r w:rsidRPr="00D845F7">
        <w:rPr>
          <w:rFonts w:ascii="Arial" w:hAnsi="Arial" w:cs="Arial"/>
          <w:lang w:val="nl-NL"/>
        </w:rPr>
        <w:t xml:space="preserve">In een ander artikel vertelt Ernst Ulrich Tillmanns, CEO van 4a Architekten, over de </w:t>
      </w:r>
      <w:hyperlink r:id="rId8" w:history="1">
        <w:proofErr w:type="spellStart"/>
        <w:r w:rsidRPr="00D845F7">
          <w:rPr>
            <w:rStyle w:val="Hyperlink"/>
            <w:rFonts w:ascii="Arial" w:hAnsi="Arial" w:cs="Arial"/>
            <w:lang w:val="sv-SE" w:bidi="en-GB"/>
          </w:rPr>
          <w:t>ervaring</w:t>
        </w:r>
        <w:proofErr w:type="spellEnd"/>
        <w:r w:rsidRPr="00D845F7">
          <w:rPr>
            <w:rStyle w:val="Hyperlink"/>
            <w:rFonts w:ascii="Arial" w:hAnsi="Arial" w:cs="Arial"/>
            <w:lang w:val="sv-SE" w:bidi="en-GB"/>
          </w:rPr>
          <w:t xml:space="preserve"> van het </w:t>
        </w:r>
        <w:proofErr w:type="spellStart"/>
        <w:r w:rsidRPr="00D845F7">
          <w:rPr>
            <w:rStyle w:val="Hyperlink"/>
            <w:rFonts w:ascii="Arial" w:hAnsi="Arial" w:cs="Arial"/>
            <w:lang w:val="sv-SE" w:bidi="en-GB"/>
          </w:rPr>
          <w:t>Duitse</w:t>
        </w:r>
        <w:proofErr w:type="spellEnd"/>
        <w:r w:rsidRPr="00D845F7">
          <w:rPr>
            <w:rStyle w:val="Hyperlink"/>
            <w:rFonts w:ascii="Arial" w:hAnsi="Arial" w:cs="Arial"/>
            <w:lang w:val="sv-SE" w:bidi="en-GB"/>
          </w:rPr>
          <w:t xml:space="preserve"> </w:t>
        </w:r>
        <w:proofErr w:type="spellStart"/>
        <w:r w:rsidRPr="00D845F7">
          <w:rPr>
            <w:rStyle w:val="Hyperlink"/>
            <w:rFonts w:ascii="Arial" w:hAnsi="Arial" w:cs="Arial"/>
            <w:lang w:val="sv-SE" w:bidi="en-GB"/>
          </w:rPr>
          <w:t>bedrijf</w:t>
        </w:r>
        <w:proofErr w:type="spellEnd"/>
        <w:r w:rsidRPr="00D845F7">
          <w:rPr>
            <w:rStyle w:val="Hyperlink"/>
            <w:rFonts w:ascii="Arial" w:hAnsi="Arial" w:cs="Arial"/>
            <w:lang w:val="sv-SE" w:bidi="en-GB"/>
          </w:rPr>
          <w:t xml:space="preserve"> </w:t>
        </w:r>
        <w:proofErr w:type="spellStart"/>
        <w:r w:rsidRPr="00D845F7">
          <w:rPr>
            <w:rStyle w:val="Hyperlink"/>
            <w:rFonts w:ascii="Arial" w:hAnsi="Arial" w:cs="Arial"/>
            <w:lang w:val="sv-SE" w:bidi="en-GB"/>
          </w:rPr>
          <w:t>met</w:t>
        </w:r>
        <w:proofErr w:type="spellEnd"/>
        <w:r w:rsidRPr="00D845F7">
          <w:rPr>
            <w:rStyle w:val="Hyperlink"/>
            <w:rFonts w:ascii="Arial" w:hAnsi="Arial" w:cs="Arial"/>
            <w:lang w:val="sv-SE" w:bidi="en-GB"/>
          </w:rPr>
          <w:t xml:space="preserve"> het </w:t>
        </w:r>
        <w:proofErr w:type="spellStart"/>
        <w:r w:rsidRPr="00D845F7">
          <w:rPr>
            <w:rStyle w:val="Hyperlink"/>
            <w:rFonts w:ascii="Arial" w:hAnsi="Arial" w:cs="Arial"/>
            <w:lang w:val="sv-SE" w:bidi="en-GB"/>
          </w:rPr>
          <w:t>ontwerpen</w:t>
        </w:r>
        <w:proofErr w:type="spellEnd"/>
        <w:r w:rsidRPr="00D845F7">
          <w:rPr>
            <w:rStyle w:val="Hyperlink"/>
            <w:rFonts w:ascii="Arial" w:hAnsi="Arial" w:cs="Arial"/>
            <w:lang w:val="sv-SE" w:bidi="en-GB"/>
          </w:rPr>
          <w:t xml:space="preserve"> van </w:t>
        </w:r>
        <w:proofErr w:type="spellStart"/>
        <w:r w:rsidRPr="00D845F7">
          <w:rPr>
            <w:rStyle w:val="Hyperlink"/>
            <w:rFonts w:ascii="Arial" w:hAnsi="Arial" w:cs="Arial"/>
            <w:lang w:val="sv-SE" w:bidi="en-GB"/>
          </w:rPr>
          <w:t>zwemcentra</w:t>
        </w:r>
        <w:proofErr w:type="spellEnd"/>
      </w:hyperlink>
      <w:r w:rsidRPr="00D845F7">
        <w:rPr>
          <w:rFonts w:ascii="Arial" w:hAnsi="Arial" w:cs="Arial"/>
          <w:lang w:val="nl-NL"/>
        </w:rPr>
        <w:t>. Hij benadrukt hout als een materiaal dat zorgt voor een goede sfeer en een aangename ervaring voor zwemmers.</w:t>
      </w:r>
    </w:p>
    <w:p w14:paraId="5EB37B0B" w14:textId="3C27B603" w:rsidR="002704AD" w:rsidRPr="00D845F7" w:rsidRDefault="002704AD" w:rsidP="002704AD">
      <w:pPr>
        <w:rPr>
          <w:rFonts w:ascii="Arial" w:hAnsi="Arial" w:cs="Arial"/>
          <w:lang w:val="nl-NL"/>
        </w:rPr>
      </w:pPr>
    </w:p>
    <w:p w14:paraId="7C694ADF" w14:textId="55A7BA9F" w:rsidR="00AD7225" w:rsidRPr="00D845F7" w:rsidRDefault="00EE7DF6" w:rsidP="005936A6">
      <w:pPr>
        <w:rPr>
          <w:rFonts w:ascii="Arial" w:hAnsi="Arial" w:cs="Arial"/>
          <w:lang w:val="nl-NL"/>
        </w:rPr>
      </w:pPr>
      <w:r w:rsidRPr="00D845F7">
        <w:rPr>
          <w:rFonts w:ascii="Arial" w:hAnsi="Arial" w:cs="Arial"/>
          <w:lang w:val="nl-NL"/>
        </w:rPr>
        <w:t>- De sfeer in het gebouw is even belangrijk. Sommige oudere zwembaden zijn bedekt met witte tegels</w:t>
      </w:r>
      <w:r w:rsidR="005B743D" w:rsidRPr="00D845F7">
        <w:rPr>
          <w:rFonts w:ascii="Arial" w:hAnsi="Arial" w:cs="Arial"/>
          <w:lang w:val="nl-NL"/>
        </w:rPr>
        <w:t>,</w:t>
      </w:r>
      <w:r w:rsidRPr="00D845F7">
        <w:rPr>
          <w:rFonts w:ascii="Arial" w:hAnsi="Arial" w:cs="Arial"/>
          <w:lang w:val="nl-NL"/>
        </w:rPr>
        <w:t xml:space="preserve"> </w:t>
      </w:r>
      <w:r w:rsidR="005B743D" w:rsidRPr="00D845F7">
        <w:rPr>
          <w:rFonts w:ascii="Arial" w:hAnsi="Arial" w:cs="Arial"/>
          <w:lang w:val="nl-NL"/>
        </w:rPr>
        <w:t>net als</w:t>
      </w:r>
      <w:r w:rsidRPr="00D845F7">
        <w:rPr>
          <w:rFonts w:ascii="Arial" w:hAnsi="Arial" w:cs="Arial"/>
          <w:lang w:val="nl-NL"/>
        </w:rPr>
        <w:t xml:space="preserve"> een slachthuis. In plaats daarvan moet je een warm en verwelkomend gevoel van welzijn creëren en daarom is de materiaalkeuze erg belangrijk. Op vloerniveau heb je veel water, dus hier moet je tegels of beton gebruiken. Maar zodra je een meter hoger gaat is hout een zeer goed materiaal om te gebruiken, zowel aan de muren als aan het plafond. Het is een natuurlijk materiaal dat niet corrodeert, en het draagt ​​bij aan zowel de atmosfeer als de duurzaamheid, zegt Ernst Ulrich Tillmanns.</w:t>
      </w:r>
    </w:p>
    <w:p w14:paraId="2E1927D0" w14:textId="77777777" w:rsidR="00EE7DF6" w:rsidRPr="00D845F7" w:rsidRDefault="00EE7DF6" w:rsidP="005936A6">
      <w:pPr>
        <w:rPr>
          <w:rFonts w:ascii="Arial" w:hAnsi="Arial" w:cs="Arial"/>
          <w:lang w:val="nl-NL"/>
        </w:rPr>
      </w:pPr>
    </w:p>
    <w:p w14:paraId="7E46BE2F" w14:textId="05AF9225" w:rsidR="00AD7225" w:rsidRPr="00D845F7" w:rsidRDefault="00EE7DF6" w:rsidP="00AD7225">
      <w:pPr>
        <w:rPr>
          <w:rFonts w:ascii="Arial" w:hAnsi="Arial" w:cs="Arial"/>
          <w:lang w:val="nl-NL"/>
        </w:rPr>
      </w:pPr>
      <w:r w:rsidRPr="00D845F7">
        <w:rPr>
          <w:rFonts w:ascii="Arial" w:hAnsi="Arial" w:cs="Arial"/>
          <w:lang w:val="nl-NL"/>
        </w:rPr>
        <w:t>4A Architekten heeft een breed scala aan zwemcentra en gecombineerde faciliteiten ontworpen met zowel binnen- als buitenzwembaden. Het tekenbureau is momenteel betrokken bij een project in de Duitse stad Kusel, waar Troldtekt akoestische panelen op basis van cementgebonden houtwol een sleutelelement vormen in het ontwerp. Troldtekt verbetert de zwemervaring, omdat het materiaal voor een superieure akoestiek zorgt, flexibele ontwerpoplossingen biedt en vochtbestendig is.</w:t>
      </w:r>
    </w:p>
    <w:p w14:paraId="20A431EC" w14:textId="77777777" w:rsidR="00EE7DF6" w:rsidRPr="00D845F7" w:rsidRDefault="00EE7DF6" w:rsidP="00AD7225">
      <w:pPr>
        <w:rPr>
          <w:rFonts w:ascii="Arial" w:hAnsi="Arial" w:cs="Arial"/>
          <w:lang w:val="nl-NL"/>
        </w:rPr>
      </w:pPr>
    </w:p>
    <w:p w14:paraId="79278911" w14:textId="3BACB7E5" w:rsidR="00EE7DF6" w:rsidRPr="00D845F7" w:rsidRDefault="00EE7DF6" w:rsidP="00EE7DF6">
      <w:pPr>
        <w:rPr>
          <w:rFonts w:ascii="Arial" w:hAnsi="Arial" w:cs="Arial"/>
          <w:b/>
          <w:lang w:val="nl-NL" w:bidi="en-GB"/>
        </w:rPr>
      </w:pPr>
      <w:r w:rsidRPr="00D845F7">
        <w:rPr>
          <w:rFonts w:ascii="Arial" w:hAnsi="Arial" w:cs="Arial"/>
          <w:b/>
          <w:lang w:val="nl-NL" w:bidi="en-GB"/>
        </w:rPr>
        <w:t>Kom op een tour van bekroonde lido</w:t>
      </w:r>
    </w:p>
    <w:p w14:paraId="3C002E0A" w14:textId="7CC23B7F" w:rsidR="00D10382" w:rsidRPr="00D845F7" w:rsidRDefault="00EE7DF6" w:rsidP="00EE7DF6">
      <w:pPr>
        <w:rPr>
          <w:rFonts w:ascii="Arial" w:hAnsi="Arial" w:cs="Arial"/>
          <w:lang w:val="nl-NL" w:bidi="en-GB"/>
        </w:rPr>
      </w:pPr>
      <w:r w:rsidRPr="00D845F7">
        <w:rPr>
          <w:rFonts w:ascii="Arial" w:hAnsi="Arial" w:cs="Arial"/>
          <w:lang w:val="nl-NL" w:bidi="en-GB"/>
        </w:rPr>
        <w:t>Troldtekt akoestische panelen werden ook geselecteerd voor verschillende van de gebouwen van het internationaal bekroonde lido Vestre Fjordpark in Aalborg (Denemarken), waar hout een centraal materiaal is.</w:t>
      </w:r>
    </w:p>
    <w:p w14:paraId="42716DC0" w14:textId="77777777" w:rsidR="00EE7DF6" w:rsidRPr="00D845F7" w:rsidRDefault="00EE7DF6" w:rsidP="00EE7DF6">
      <w:pPr>
        <w:rPr>
          <w:rFonts w:ascii="Arial" w:hAnsi="Arial" w:cs="Arial"/>
          <w:lang w:val="nl-NL"/>
        </w:rPr>
      </w:pPr>
    </w:p>
    <w:p w14:paraId="29097A88" w14:textId="77777777" w:rsidR="00EE7DF6" w:rsidRPr="00D845F7" w:rsidRDefault="00EE7DF6" w:rsidP="00AD7225">
      <w:pPr>
        <w:rPr>
          <w:rStyle w:val="Hyperlink"/>
          <w:rFonts w:ascii="Arial" w:hAnsi="Arial" w:cs="Arial"/>
          <w:lang w:val="nl-NL" w:bidi="en-GB"/>
        </w:rPr>
      </w:pPr>
    </w:p>
    <w:p w14:paraId="36ACD8B2" w14:textId="77777777" w:rsidR="009B654A" w:rsidRDefault="009B654A" w:rsidP="00AD7225">
      <w:pPr>
        <w:rPr>
          <w:rStyle w:val="Hyperlink"/>
          <w:rFonts w:ascii="Arial" w:hAnsi="Arial" w:cs="Arial"/>
          <w:lang w:val="nl-NL" w:bidi="en-GB"/>
        </w:rPr>
      </w:pPr>
    </w:p>
    <w:p w14:paraId="03F595EC" w14:textId="77777777" w:rsidR="009B654A" w:rsidRDefault="009B654A" w:rsidP="00AD7225">
      <w:pPr>
        <w:rPr>
          <w:rStyle w:val="Hyperlink"/>
          <w:rFonts w:ascii="Arial" w:hAnsi="Arial" w:cs="Arial"/>
          <w:lang w:val="nl-NL" w:bidi="en-GB"/>
        </w:rPr>
      </w:pPr>
    </w:p>
    <w:p w14:paraId="35FABB3C" w14:textId="77777777" w:rsidR="009B654A" w:rsidRDefault="009B654A" w:rsidP="00AD7225">
      <w:pPr>
        <w:rPr>
          <w:rStyle w:val="Hyperlink"/>
          <w:rFonts w:ascii="Arial" w:hAnsi="Arial" w:cs="Arial"/>
          <w:lang w:val="nl-NL" w:bidi="en-GB"/>
        </w:rPr>
      </w:pPr>
    </w:p>
    <w:p w14:paraId="32F5AC5F" w14:textId="77777777" w:rsidR="009B654A" w:rsidRDefault="009B654A" w:rsidP="00AD7225">
      <w:pPr>
        <w:rPr>
          <w:rStyle w:val="Hyperlink"/>
          <w:rFonts w:ascii="Arial" w:hAnsi="Arial" w:cs="Arial"/>
          <w:lang w:val="nl-NL" w:bidi="en-GB"/>
        </w:rPr>
      </w:pPr>
    </w:p>
    <w:p w14:paraId="2D917556" w14:textId="77777777" w:rsidR="009B654A" w:rsidRDefault="009B654A" w:rsidP="00AD7225">
      <w:pPr>
        <w:rPr>
          <w:rStyle w:val="Hyperlink"/>
          <w:rFonts w:ascii="Arial" w:hAnsi="Arial" w:cs="Arial"/>
          <w:lang w:val="nl-NL" w:bidi="en-GB"/>
        </w:rPr>
      </w:pPr>
    </w:p>
    <w:p w14:paraId="6BAE8467" w14:textId="15E28192" w:rsidR="00EE7DF6" w:rsidRPr="00D845F7" w:rsidRDefault="00D845F7" w:rsidP="00AD7225">
      <w:pPr>
        <w:rPr>
          <w:rFonts w:ascii="Arial" w:hAnsi="Arial" w:cs="Arial"/>
          <w:lang w:val="nl-NL"/>
        </w:rPr>
      </w:pPr>
      <w:hyperlink r:id="rId9" w:history="1">
        <w:r w:rsidR="00EE7DF6" w:rsidRPr="00D845F7">
          <w:rPr>
            <w:rStyle w:val="Hyperlink"/>
            <w:rFonts w:ascii="Arial" w:hAnsi="Arial" w:cs="Arial"/>
            <w:lang w:val="nl-NL" w:bidi="en-GB"/>
          </w:rPr>
          <w:t>Lees een interview met de architect achter het Deense lido</w:t>
        </w:r>
      </w:hyperlink>
      <w:r w:rsidR="00EE7DF6" w:rsidRPr="00D845F7">
        <w:rPr>
          <w:rFonts w:ascii="Arial" w:hAnsi="Arial" w:cs="Arial"/>
          <w:lang w:val="nl-NL" w:bidi="en-GB"/>
        </w:rPr>
        <w:t xml:space="preserve"> in het nieuwe online thema, dat ook reportages bevat van het zwemcentrum </w:t>
      </w:r>
      <w:r>
        <w:rPr>
          <w:rStyle w:val="Hyperlink"/>
          <w:rFonts w:ascii="Arial" w:hAnsi="Arial" w:cs="Arial"/>
          <w:lang w:val="nl-NL" w:bidi="en-GB"/>
        </w:rPr>
        <w:fldChar w:fldCharType="begin"/>
      </w:r>
      <w:r>
        <w:rPr>
          <w:rStyle w:val="Hyperlink"/>
          <w:rFonts w:ascii="Arial" w:hAnsi="Arial" w:cs="Arial"/>
          <w:lang w:val="nl-NL" w:bidi="en-GB"/>
        </w:rPr>
        <w:instrText xml:space="preserve"> HYPERLINK "https://www.troldtekt.nl/Inspiratie/Referenties/Sport-en-bewegen/Balneon" </w:instrText>
      </w:r>
      <w:r>
        <w:rPr>
          <w:rStyle w:val="Hyperlink"/>
          <w:rFonts w:ascii="Arial" w:hAnsi="Arial" w:cs="Arial"/>
          <w:lang w:val="nl-NL" w:bidi="en-GB"/>
        </w:rPr>
      </w:r>
      <w:r>
        <w:rPr>
          <w:rStyle w:val="Hyperlink"/>
          <w:rFonts w:ascii="Arial" w:hAnsi="Arial" w:cs="Arial"/>
          <w:lang w:val="nl-NL" w:bidi="en-GB"/>
        </w:rPr>
        <w:fldChar w:fldCharType="separate"/>
      </w:r>
      <w:r w:rsidR="00EE7DF6" w:rsidRPr="00D845F7">
        <w:rPr>
          <w:rStyle w:val="Hyperlink"/>
          <w:rFonts w:ascii="Arial" w:hAnsi="Arial" w:cs="Arial"/>
          <w:lang w:val="nl-NL" w:bidi="en-GB"/>
        </w:rPr>
        <w:t>Balneon</w:t>
      </w:r>
      <w:r>
        <w:rPr>
          <w:rStyle w:val="Hyperlink"/>
          <w:rFonts w:ascii="Arial" w:hAnsi="Arial" w:cs="Arial"/>
          <w:lang w:val="nl-NL" w:bidi="en-GB"/>
        </w:rPr>
        <w:fldChar w:fldCharType="end"/>
      </w:r>
      <w:r w:rsidR="00EE7DF6" w:rsidRPr="00D845F7">
        <w:rPr>
          <w:rFonts w:ascii="Arial" w:hAnsi="Arial" w:cs="Arial"/>
          <w:lang w:val="nl-NL" w:bidi="en-GB"/>
        </w:rPr>
        <w:t xml:space="preserve"> in Duitsland, de </w:t>
      </w:r>
      <w:r>
        <w:rPr>
          <w:rStyle w:val="Hyperlink"/>
          <w:rFonts w:ascii="Arial" w:hAnsi="Arial" w:cs="Arial"/>
          <w:lang w:val="nl-NL" w:bidi="en-GB"/>
        </w:rPr>
        <w:fldChar w:fldCharType="begin"/>
      </w:r>
      <w:r>
        <w:rPr>
          <w:rStyle w:val="Hyperlink"/>
          <w:rFonts w:ascii="Arial" w:hAnsi="Arial" w:cs="Arial"/>
          <w:lang w:val="nl-NL" w:bidi="en-GB"/>
        </w:rPr>
        <w:instrText xml:space="preserve"> HYPERLINK "https://www.troldtekt.nl/Inspiratie/Referenties/Sport-en-bewegen/Stenungsund_Arena" </w:instrText>
      </w:r>
      <w:r>
        <w:rPr>
          <w:rStyle w:val="Hyperlink"/>
          <w:rFonts w:ascii="Arial" w:hAnsi="Arial" w:cs="Arial"/>
          <w:lang w:val="nl-NL" w:bidi="en-GB"/>
        </w:rPr>
      </w:r>
      <w:r>
        <w:rPr>
          <w:rStyle w:val="Hyperlink"/>
          <w:rFonts w:ascii="Arial" w:hAnsi="Arial" w:cs="Arial"/>
          <w:lang w:val="nl-NL" w:bidi="en-GB"/>
        </w:rPr>
        <w:fldChar w:fldCharType="separate"/>
      </w:r>
      <w:r w:rsidR="00EE7DF6" w:rsidRPr="00D845F7">
        <w:rPr>
          <w:rStyle w:val="Hyperlink"/>
          <w:rFonts w:ascii="Arial" w:hAnsi="Arial" w:cs="Arial"/>
          <w:lang w:val="nl-NL" w:bidi="en-GB"/>
        </w:rPr>
        <w:t>multifunctionele arena Stenung</w:t>
      </w:r>
      <w:r w:rsidR="00EE7DF6" w:rsidRPr="00D845F7">
        <w:rPr>
          <w:rStyle w:val="Hyperlink"/>
          <w:rFonts w:ascii="Arial" w:hAnsi="Arial" w:cs="Arial"/>
          <w:lang w:val="nl-NL"/>
        </w:rPr>
        <w:t>sund</w:t>
      </w:r>
      <w:r>
        <w:rPr>
          <w:rStyle w:val="Hyperlink"/>
          <w:rFonts w:ascii="Arial" w:hAnsi="Arial" w:cs="Arial"/>
          <w:lang w:val="nl-NL" w:bidi="en-GB"/>
        </w:rPr>
        <w:fldChar w:fldCharType="end"/>
      </w:r>
      <w:r w:rsidR="00EE7DF6" w:rsidRPr="00D845F7">
        <w:rPr>
          <w:rFonts w:ascii="Arial" w:hAnsi="Arial" w:cs="Arial"/>
          <w:lang w:val="nl-NL" w:bidi="en-GB"/>
        </w:rPr>
        <w:t xml:space="preserve"> in Zweden en de </w:t>
      </w:r>
      <w:r>
        <w:rPr>
          <w:rStyle w:val="Hyperlink"/>
          <w:rFonts w:ascii="Arial" w:hAnsi="Arial" w:cs="Arial"/>
          <w:lang w:val="nl-NL"/>
        </w:rPr>
        <w:fldChar w:fldCharType="begin"/>
      </w:r>
      <w:r>
        <w:rPr>
          <w:rStyle w:val="Hyperlink"/>
          <w:rFonts w:ascii="Arial" w:hAnsi="Arial" w:cs="Arial"/>
          <w:lang w:val="nl-NL"/>
        </w:rPr>
        <w:instrText xml:space="preserve"> HYPERLINK "https://www.troldtekt.nl/Inspiratie/Referenties/Sport-en-bewegen/Ringkoebing-Zwemhal" </w:instrText>
      </w:r>
      <w:r>
        <w:rPr>
          <w:rStyle w:val="Hyperlink"/>
          <w:rFonts w:ascii="Arial" w:hAnsi="Arial" w:cs="Arial"/>
          <w:lang w:val="nl-NL"/>
        </w:rPr>
      </w:r>
      <w:r>
        <w:rPr>
          <w:rStyle w:val="Hyperlink"/>
          <w:rFonts w:ascii="Arial" w:hAnsi="Arial" w:cs="Arial"/>
          <w:lang w:val="nl-NL"/>
        </w:rPr>
        <w:fldChar w:fldCharType="separate"/>
      </w:r>
      <w:r w:rsidR="00EE7DF6" w:rsidRPr="00D845F7">
        <w:rPr>
          <w:rStyle w:val="Hyperlink"/>
          <w:rFonts w:ascii="Arial" w:hAnsi="Arial" w:cs="Arial"/>
          <w:lang w:val="nl-NL"/>
        </w:rPr>
        <w:t xml:space="preserve">Ringkøbing </w:t>
      </w:r>
      <w:r w:rsidR="00EE7DF6" w:rsidRPr="00D845F7">
        <w:rPr>
          <w:rStyle w:val="Hyperlink"/>
          <w:rFonts w:ascii="Arial" w:hAnsi="Arial" w:cs="Arial"/>
          <w:lang w:val="nl-NL" w:bidi="en-GB"/>
        </w:rPr>
        <w:t>zwembaden</w:t>
      </w:r>
      <w:r>
        <w:rPr>
          <w:rStyle w:val="Hyperlink"/>
          <w:rFonts w:ascii="Arial" w:hAnsi="Arial" w:cs="Arial"/>
          <w:lang w:val="nl-NL"/>
        </w:rPr>
        <w:fldChar w:fldCharType="end"/>
      </w:r>
      <w:r w:rsidR="00EE7DF6" w:rsidRPr="00D845F7">
        <w:rPr>
          <w:rFonts w:ascii="Arial" w:hAnsi="Arial" w:cs="Arial"/>
          <w:lang w:val="nl-NL" w:bidi="en-GB"/>
        </w:rPr>
        <w:t xml:space="preserve"> in Denemarken.</w:t>
      </w:r>
    </w:p>
    <w:p w14:paraId="211A4AD2" w14:textId="77777777" w:rsidR="00EE7DF6" w:rsidRPr="00D845F7" w:rsidRDefault="00EE7DF6" w:rsidP="00AD7225">
      <w:pPr>
        <w:rPr>
          <w:rStyle w:val="Hyperlink"/>
          <w:rFonts w:ascii="Arial" w:hAnsi="Arial" w:cs="Arial"/>
          <w:lang w:val="nl-NL" w:bidi="en-GB"/>
        </w:rPr>
      </w:pPr>
    </w:p>
    <w:p w14:paraId="17453FE1" w14:textId="6E2C15B6" w:rsidR="00D84456" w:rsidRPr="00D845F7" w:rsidRDefault="005B743D" w:rsidP="00162879">
      <w:pPr>
        <w:rPr>
          <w:rFonts w:ascii="Arial" w:hAnsi="Arial" w:cs="Arial"/>
          <w:lang w:val="nl-NL" w:bidi="en-GB"/>
        </w:rPr>
      </w:pPr>
      <w:r w:rsidRPr="00D845F7">
        <w:rPr>
          <w:rFonts w:ascii="Arial" w:hAnsi="Arial" w:cs="Arial"/>
          <w:lang w:val="nl-NL" w:bidi="en-GB"/>
        </w:rPr>
        <w:t xml:space="preserve">Ten slotte komt het thema voorbij de Deense hoofdstad, Kopenhagen, waar de architecten Cornelius + Vöge samen met het Japanse bedrijf Kengo Kuma &amp; Associates een nieuw watercultuurcentrum ontwerpen. In een interview beschrijft de eigenaar van het bedrijf, Dan Cornelius, </w:t>
      </w:r>
      <w:hyperlink r:id="rId10" w:history="1">
        <w:proofErr w:type="spellStart"/>
        <w:r w:rsidRPr="00D845F7">
          <w:rPr>
            <w:rStyle w:val="Hyperlink"/>
            <w:rFonts w:ascii="Arial" w:hAnsi="Arial" w:cs="Arial"/>
            <w:shd w:val="clear" w:color="auto" w:fill="FFFFFF"/>
            <w:lang w:val="de-DE" w:bidi="en-GB"/>
          </w:rPr>
          <w:t>hun</w:t>
        </w:r>
        <w:proofErr w:type="spellEnd"/>
        <w:r w:rsidRPr="00D845F7">
          <w:rPr>
            <w:rStyle w:val="Hyperlink"/>
            <w:rFonts w:ascii="Arial" w:hAnsi="Arial" w:cs="Arial"/>
            <w:shd w:val="clear" w:color="auto" w:fill="FFFFFF"/>
            <w:lang w:val="de-DE" w:bidi="en-GB"/>
          </w:rPr>
          <w:t xml:space="preserve"> </w:t>
        </w:r>
        <w:proofErr w:type="spellStart"/>
        <w:r w:rsidRPr="00D845F7">
          <w:rPr>
            <w:rStyle w:val="Hyperlink"/>
            <w:rFonts w:ascii="Arial" w:hAnsi="Arial" w:cs="Arial"/>
            <w:shd w:val="clear" w:color="auto" w:fill="FFFFFF"/>
            <w:lang w:val="de-DE" w:bidi="en-GB"/>
          </w:rPr>
          <w:t>manier</w:t>
        </w:r>
        <w:proofErr w:type="spellEnd"/>
        <w:r w:rsidRPr="00D845F7">
          <w:rPr>
            <w:rStyle w:val="Hyperlink"/>
            <w:rFonts w:ascii="Arial" w:hAnsi="Arial" w:cs="Arial"/>
            <w:shd w:val="clear" w:color="auto" w:fill="FFFFFF"/>
            <w:lang w:val="de-DE" w:bidi="en-GB"/>
          </w:rPr>
          <w:t xml:space="preserve"> van denken achter de </w:t>
        </w:r>
        <w:proofErr w:type="spellStart"/>
        <w:r w:rsidRPr="00D845F7">
          <w:rPr>
            <w:rStyle w:val="Hyperlink"/>
            <w:rFonts w:ascii="Arial" w:hAnsi="Arial" w:cs="Arial"/>
            <w:shd w:val="clear" w:color="auto" w:fill="FFFFFF"/>
            <w:lang w:val="de-DE" w:bidi="en-GB"/>
          </w:rPr>
          <w:t>architectuur</w:t>
        </w:r>
        <w:proofErr w:type="spellEnd"/>
      </w:hyperlink>
      <w:r w:rsidRPr="00D845F7">
        <w:rPr>
          <w:rFonts w:ascii="Arial" w:hAnsi="Arial" w:cs="Arial"/>
          <w:lang w:val="nl-NL" w:bidi="en-GB"/>
        </w:rPr>
        <w:t>.</w:t>
      </w:r>
    </w:p>
    <w:p w14:paraId="25C8DFDC" w14:textId="77777777" w:rsidR="005B743D" w:rsidRPr="00D845F7" w:rsidRDefault="005B743D" w:rsidP="00162879">
      <w:pPr>
        <w:rPr>
          <w:rFonts w:ascii="Arial" w:hAnsi="Arial" w:cs="Arial"/>
          <w:lang w:val="nl-NL" w:bidi="en-GB"/>
        </w:rPr>
      </w:pPr>
    </w:p>
    <w:p w14:paraId="23BB81BF" w14:textId="52FE67BD" w:rsidR="00162879" w:rsidRPr="00D845F7" w:rsidRDefault="00D845F7" w:rsidP="00162879">
      <w:pPr>
        <w:rPr>
          <w:rStyle w:val="Hyperlink"/>
          <w:rFonts w:ascii="Arial" w:hAnsi="Arial" w:cs="Arial"/>
          <w:lang w:val="de-DE" w:bidi="en-GB"/>
        </w:rPr>
      </w:pPr>
      <w:hyperlink r:id="rId11" w:history="1">
        <w:r w:rsidR="005B743D" w:rsidRPr="00D845F7">
          <w:rPr>
            <w:rStyle w:val="Hyperlink"/>
            <w:rFonts w:ascii="Arial" w:hAnsi="Arial" w:cs="Arial"/>
            <w:lang w:val="de-DE"/>
          </w:rPr>
          <w:t xml:space="preserve">Lees hier </w:t>
        </w:r>
        <w:proofErr w:type="spellStart"/>
        <w:r w:rsidR="005B743D" w:rsidRPr="00D845F7">
          <w:rPr>
            <w:rStyle w:val="Hyperlink"/>
            <w:rFonts w:ascii="Arial" w:hAnsi="Arial" w:cs="Arial"/>
            <w:lang w:val="de-DE"/>
          </w:rPr>
          <w:t>het</w:t>
        </w:r>
        <w:proofErr w:type="spellEnd"/>
        <w:r w:rsidR="005B743D" w:rsidRPr="00D845F7">
          <w:rPr>
            <w:rStyle w:val="Hyperlink"/>
            <w:rFonts w:ascii="Arial" w:hAnsi="Arial" w:cs="Arial"/>
            <w:lang w:val="de-DE"/>
          </w:rPr>
          <w:t xml:space="preserve"> </w:t>
        </w:r>
        <w:proofErr w:type="spellStart"/>
        <w:r w:rsidR="005B743D" w:rsidRPr="00D845F7">
          <w:rPr>
            <w:rStyle w:val="Hyperlink"/>
            <w:rFonts w:ascii="Arial" w:hAnsi="Arial" w:cs="Arial"/>
            <w:lang w:val="de-DE"/>
          </w:rPr>
          <w:t>thema</w:t>
        </w:r>
        <w:proofErr w:type="spellEnd"/>
        <w:r w:rsidR="005B743D" w:rsidRPr="00D845F7">
          <w:rPr>
            <w:rStyle w:val="Hyperlink"/>
            <w:rFonts w:ascii="Arial" w:hAnsi="Arial" w:cs="Arial"/>
            <w:lang w:val="de-DE"/>
          </w:rPr>
          <w:t xml:space="preserve"> </w:t>
        </w:r>
        <w:proofErr w:type="spellStart"/>
        <w:r w:rsidR="005B743D" w:rsidRPr="00D845F7">
          <w:rPr>
            <w:rStyle w:val="Hyperlink"/>
            <w:rFonts w:ascii="Arial" w:hAnsi="Arial" w:cs="Arial"/>
            <w:lang w:val="de-DE"/>
          </w:rPr>
          <w:t>over</w:t>
        </w:r>
        <w:proofErr w:type="spellEnd"/>
        <w:r w:rsidR="005B743D" w:rsidRPr="00D845F7">
          <w:rPr>
            <w:rStyle w:val="Hyperlink"/>
            <w:rFonts w:ascii="Arial" w:hAnsi="Arial" w:cs="Arial"/>
            <w:lang w:val="de-DE"/>
          </w:rPr>
          <w:t xml:space="preserve"> </w:t>
        </w:r>
        <w:proofErr w:type="spellStart"/>
        <w:r w:rsidR="005B743D" w:rsidRPr="00D845F7">
          <w:rPr>
            <w:rStyle w:val="Hyperlink"/>
            <w:rFonts w:ascii="Arial" w:hAnsi="Arial" w:cs="Arial"/>
            <w:lang w:val="de-DE"/>
          </w:rPr>
          <w:t>zwemcentra</w:t>
        </w:r>
        <w:proofErr w:type="spellEnd"/>
        <w:r w:rsidR="005B743D" w:rsidRPr="00D845F7">
          <w:rPr>
            <w:rStyle w:val="Hyperlink"/>
            <w:rFonts w:ascii="Arial" w:hAnsi="Arial" w:cs="Arial"/>
            <w:lang w:val="de-DE"/>
          </w:rPr>
          <w:t xml:space="preserve"> en -baden</w:t>
        </w:r>
      </w:hyperlink>
    </w:p>
    <w:p w14:paraId="654F02A0" w14:textId="4F142509" w:rsidR="00933FFD" w:rsidRPr="00D845F7" w:rsidRDefault="00933FFD" w:rsidP="00B67ABC">
      <w:pPr>
        <w:rPr>
          <w:rStyle w:val="Strk"/>
          <w:rFonts w:ascii="Arial" w:hAnsi="Arial" w:cs="Arial"/>
          <w:szCs w:val="20"/>
          <w:lang w:val="de-DE"/>
        </w:rPr>
      </w:pPr>
    </w:p>
    <w:p w14:paraId="52DDB3FE" w14:textId="77777777" w:rsidR="00D10382" w:rsidRPr="00D845F7" w:rsidRDefault="00D10382" w:rsidP="00B67ABC">
      <w:pPr>
        <w:rPr>
          <w:rStyle w:val="Strk"/>
          <w:rFonts w:ascii="Arial" w:hAnsi="Arial" w:cs="Arial"/>
          <w:szCs w:val="20"/>
          <w:lang w:val="de-DE"/>
        </w:rPr>
      </w:pPr>
    </w:p>
    <w:p w14:paraId="6C61B87B" w14:textId="0EECB6DF" w:rsidR="00B67ABC" w:rsidRPr="00D845F7" w:rsidRDefault="005B743D" w:rsidP="00B67ABC">
      <w:pPr>
        <w:rPr>
          <w:rFonts w:ascii="Arial" w:hAnsi="Arial" w:cs="Arial"/>
          <w:szCs w:val="20"/>
        </w:rPr>
      </w:pPr>
      <w:r w:rsidRPr="00D845F7">
        <w:rPr>
          <w:rStyle w:val="Strk"/>
          <w:rFonts w:ascii="Arial" w:hAnsi="Arial" w:cs="Arial"/>
          <w:szCs w:val="20"/>
          <w:lang w:val="en-GB" w:bidi="en-GB"/>
        </w:rPr>
        <w:t>FEITEN OVER</w:t>
      </w:r>
      <w:r w:rsidR="00B67ABC" w:rsidRPr="00D845F7">
        <w:rPr>
          <w:rStyle w:val="Strk"/>
          <w:rFonts w:ascii="Arial" w:hAnsi="Arial" w:cs="Arial"/>
          <w:szCs w:val="20"/>
          <w:lang w:val="en-GB" w:bidi="en-GB"/>
        </w:rPr>
        <w:t xml:space="preserve"> TROLDTEKT: </w:t>
      </w:r>
      <w:r w:rsidR="00B67ABC" w:rsidRPr="00D845F7">
        <w:rPr>
          <w:rStyle w:val="Strk"/>
          <w:rFonts w:ascii="Arial" w:hAnsi="Arial" w:cs="Arial"/>
          <w:szCs w:val="20"/>
          <w:lang w:val="en-GB" w:bidi="en-GB"/>
        </w:rPr>
        <w:br/>
      </w:r>
    </w:p>
    <w:p w14:paraId="7BEF319A" w14:textId="30B15221" w:rsidR="00B67ABC" w:rsidRPr="00D845F7" w:rsidRDefault="005B743D" w:rsidP="005B743D">
      <w:pPr>
        <w:pStyle w:val="Listeafsnit"/>
        <w:numPr>
          <w:ilvl w:val="0"/>
          <w:numId w:val="37"/>
        </w:numPr>
        <w:rPr>
          <w:rFonts w:ascii="Arial" w:hAnsi="Arial" w:cs="Arial"/>
          <w:szCs w:val="20"/>
          <w:lang w:val="nl-NL"/>
        </w:rPr>
      </w:pPr>
      <w:r w:rsidRPr="00D845F7">
        <w:rPr>
          <w:rFonts w:ascii="Arial" w:hAnsi="Arial" w:cs="Arial"/>
          <w:szCs w:val="20"/>
          <w:lang w:val="nl-NL" w:bidi="en-GB"/>
        </w:rPr>
        <w:t>Troldtekt A / S is een toonaangevende ontwikkelaar en producent van akoestische plafond- en wandoplossingen.</w:t>
      </w:r>
      <w:r w:rsidR="00B67ABC" w:rsidRPr="00D845F7">
        <w:rPr>
          <w:rFonts w:ascii="Arial" w:hAnsi="Arial" w:cs="Arial"/>
          <w:szCs w:val="20"/>
          <w:lang w:val="nl-NL" w:bidi="en-GB"/>
        </w:rPr>
        <w:t xml:space="preserve"> </w:t>
      </w:r>
    </w:p>
    <w:p w14:paraId="737C36D2" w14:textId="77777777" w:rsidR="005B743D" w:rsidRPr="00D845F7" w:rsidRDefault="005B743D" w:rsidP="005B743D">
      <w:pPr>
        <w:pStyle w:val="Listeafsnit"/>
        <w:numPr>
          <w:ilvl w:val="0"/>
          <w:numId w:val="37"/>
        </w:numPr>
        <w:rPr>
          <w:rFonts w:ascii="Arial" w:hAnsi="Arial" w:cs="Arial"/>
          <w:szCs w:val="20"/>
          <w:lang w:val="nl-NL"/>
        </w:rPr>
      </w:pPr>
      <w:r w:rsidRPr="00D845F7">
        <w:rPr>
          <w:rFonts w:ascii="Arial" w:hAnsi="Arial" w:cs="Arial"/>
          <w:szCs w:val="20"/>
          <w:lang w:val="nl-NL" w:bidi="en-GB"/>
        </w:rPr>
        <w:t xml:space="preserve">Sinds 1935 zijn hout en cement de belangrijkste natuurlijke grondstoffen in de productie, die in Denemarken plaatsvindt in moderne faciliteiten met een lage impact op het milieu </w:t>
      </w:r>
    </w:p>
    <w:p w14:paraId="484B331A" w14:textId="28B63A09" w:rsidR="00B67ABC" w:rsidRPr="00D845F7" w:rsidRDefault="005B743D" w:rsidP="005B743D">
      <w:pPr>
        <w:pStyle w:val="Listeafsnit"/>
        <w:numPr>
          <w:ilvl w:val="0"/>
          <w:numId w:val="37"/>
        </w:numPr>
        <w:rPr>
          <w:rFonts w:ascii="Arial" w:hAnsi="Arial" w:cs="Arial"/>
          <w:szCs w:val="20"/>
          <w:lang w:val="nl-NL"/>
        </w:rPr>
      </w:pPr>
      <w:r w:rsidRPr="00D845F7">
        <w:rPr>
          <w:rFonts w:ascii="Arial" w:hAnsi="Arial" w:cs="Arial"/>
          <w:szCs w:val="20"/>
          <w:lang w:val="nl-NL" w:bidi="en-GB"/>
        </w:rPr>
        <w:t>De bedrijfsstrategie van Troldtekt is gebaseerd op het Cradle to Cradle ontwerpconcept, dat een sleutelrol speelt bij het waarborgen van milieuvoordelen tegen 2022.</w:t>
      </w:r>
      <w:r w:rsidR="00D84456" w:rsidRPr="00D845F7">
        <w:rPr>
          <w:rFonts w:ascii="Arial" w:hAnsi="Arial" w:cs="Arial"/>
          <w:szCs w:val="20"/>
          <w:lang w:val="nl-NL" w:bidi="en-GB"/>
        </w:rPr>
        <w:br/>
      </w:r>
    </w:p>
    <w:p w14:paraId="154B4AB7" w14:textId="1D983FB9" w:rsidR="00EA148D" w:rsidRPr="00D845F7" w:rsidRDefault="00EA148D" w:rsidP="003D32D3">
      <w:pPr>
        <w:rPr>
          <w:rFonts w:ascii="Arial" w:hAnsi="Arial" w:cs="Arial"/>
          <w:b/>
          <w:lang w:val="nl-NL"/>
        </w:rPr>
      </w:pPr>
    </w:p>
    <w:p w14:paraId="26562564" w14:textId="55B1A35F" w:rsidR="00E03302" w:rsidRPr="00D845F7" w:rsidRDefault="005B743D" w:rsidP="00E03302">
      <w:pPr>
        <w:pStyle w:val="NormalWeb"/>
        <w:spacing w:before="0" w:beforeAutospacing="0" w:after="0" w:afterAutospacing="0"/>
        <w:rPr>
          <w:rFonts w:ascii="Arial" w:hAnsi="Arial" w:cs="Arial"/>
          <w:sz w:val="20"/>
          <w:szCs w:val="20"/>
          <w:lang w:val="nl-NL"/>
        </w:rPr>
      </w:pPr>
      <w:r w:rsidRPr="00D845F7">
        <w:rPr>
          <w:rStyle w:val="Strk"/>
          <w:rFonts w:ascii="Arial" w:eastAsia="Arial" w:hAnsi="Arial" w:cs="Arial"/>
          <w:sz w:val="20"/>
          <w:szCs w:val="20"/>
          <w:lang w:val="nl-NL" w:bidi="en-GB"/>
        </w:rPr>
        <w:t>VERDERE INFORMATIE</w:t>
      </w:r>
      <w:r w:rsidR="00E03302" w:rsidRPr="00D845F7">
        <w:rPr>
          <w:rStyle w:val="Strk"/>
          <w:rFonts w:ascii="Arial" w:eastAsia="Arial" w:hAnsi="Arial" w:cs="Arial"/>
          <w:sz w:val="20"/>
          <w:szCs w:val="20"/>
          <w:lang w:val="nl-NL" w:bidi="en-GB"/>
        </w:rPr>
        <w:t>:</w:t>
      </w:r>
      <w:r w:rsidR="00E03302" w:rsidRPr="00D845F7">
        <w:rPr>
          <w:rStyle w:val="Strk"/>
          <w:rFonts w:ascii="Arial" w:eastAsia="Arial" w:hAnsi="Arial" w:cs="Arial"/>
          <w:sz w:val="20"/>
          <w:szCs w:val="20"/>
          <w:lang w:val="nl-NL" w:bidi="en-GB"/>
        </w:rPr>
        <w:br/>
      </w:r>
      <w:r w:rsidR="00E03302" w:rsidRPr="00D845F7">
        <w:rPr>
          <w:rFonts w:ascii="Arial" w:eastAsia="Arial" w:hAnsi="Arial" w:cs="Arial"/>
          <w:sz w:val="20"/>
          <w:szCs w:val="20"/>
          <w:lang w:val="nl-NL" w:bidi="en-GB"/>
        </w:rPr>
        <w:t xml:space="preserve">Peer Leth, CEO, Troldtekt A/S: +45 8747 8130 // </w:t>
      </w:r>
      <w:hyperlink r:id="rId12" w:history="1">
        <w:r w:rsidR="00E03302" w:rsidRPr="00D845F7">
          <w:rPr>
            <w:rStyle w:val="Hyperlink"/>
            <w:rFonts w:ascii="Arial" w:eastAsia="Arial" w:hAnsi="Arial" w:cs="Arial"/>
            <w:sz w:val="20"/>
            <w:szCs w:val="20"/>
            <w:lang w:val="nl-NL" w:bidi="en-GB"/>
          </w:rPr>
          <w:t>ple@troldtekt.dk</w:t>
        </w:r>
      </w:hyperlink>
      <w:r w:rsidR="00E03302" w:rsidRPr="00D845F7">
        <w:rPr>
          <w:rFonts w:ascii="Arial" w:eastAsia="Arial" w:hAnsi="Arial" w:cs="Arial"/>
          <w:sz w:val="20"/>
          <w:szCs w:val="20"/>
          <w:lang w:val="nl-NL" w:bidi="en-GB"/>
        </w:rPr>
        <w:t xml:space="preserve">       </w:t>
      </w:r>
      <w:r w:rsidR="00E03302" w:rsidRPr="00D845F7">
        <w:rPr>
          <w:rFonts w:ascii="Arial" w:eastAsia="Arial" w:hAnsi="Arial" w:cs="Arial"/>
          <w:sz w:val="20"/>
          <w:szCs w:val="20"/>
          <w:lang w:val="nl-NL" w:bidi="en-GB"/>
        </w:rPr>
        <w:br/>
        <w:t xml:space="preserve">Tina Snedker Kristensen, </w:t>
      </w:r>
      <w:r w:rsidRPr="00D845F7">
        <w:rPr>
          <w:rFonts w:ascii="Arial" w:eastAsia="Arial" w:hAnsi="Arial" w:cs="Arial"/>
          <w:sz w:val="20"/>
          <w:szCs w:val="20"/>
          <w:lang w:val="nl-NL" w:bidi="en-GB"/>
        </w:rPr>
        <w:t>Hoofd Marketing en Communicatie</w:t>
      </w:r>
      <w:r w:rsidR="00E03302" w:rsidRPr="00D845F7">
        <w:rPr>
          <w:rFonts w:ascii="Arial" w:eastAsia="Arial" w:hAnsi="Arial" w:cs="Arial"/>
          <w:sz w:val="20"/>
          <w:szCs w:val="20"/>
          <w:lang w:val="nl-NL" w:bidi="en-GB"/>
        </w:rPr>
        <w:t xml:space="preserve">, Troldtekt A/S: +45 8747 8124 // </w:t>
      </w:r>
      <w:hyperlink r:id="rId13" w:history="1">
        <w:r w:rsidR="00E03302" w:rsidRPr="00D845F7">
          <w:rPr>
            <w:rStyle w:val="Hyperlink"/>
            <w:rFonts w:ascii="Arial" w:eastAsia="Arial" w:hAnsi="Arial" w:cs="Arial"/>
            <w:sz w:val="20"/>
            <w:szCs w:val="20"/>
            <w:lang w:val="nl-NL" w:bidi="en-GB"/>
          </w:rPr>
          <w:t>tkr@troldtekt.dk</w:t>
        </w:r>
      </w:hyperlink>
      <w:r w:rsidR="00E03302" w:rsidRPr="00D845F7">
        <w:rPr>
          <w:rFonts w:ascii="Arial" w:eastAsia="Arial" w:hAnsi="Arial" w:cs="Arial"/>
          <w:sz w:val="20"/>
          <w:szCs w:val="20"/>
          <w:lang w:val="nl-NL" w:bidi="en-GB"/>
        </w:rPr>
        <w:t xml:space="preserve">   </w:t>
      </w:r>
    </w:p>
    <w:p w14:paraId="3455771B" w14:textId="36CEA746" w:rsidR="005D62D1" w:rsidRPr="00D845F7" w:rsidRDefault="005D62D1" w:rsidP="00E03302">
      <w:pPr>
        <w:rPr>
          <w:rFonts w:ascii="Arial" w:hAnsi="Arial" w:cs="Arial"/>
          <w:lang w:val="nl-NL"/>
        </w:rPr>
      </w:pPr>
    </w:p>
    <w:p w14:paraId="30F3EAD1" w14:textId="18842B38" w:rsidR="00185176" w:rsidRPr="00D845F7" w:rsidRDefault="00185176" w:rsidP="00E03302">
      <w:pPr>
        <w:rPr>
          <w:rFonts w:ascii="Arial" w:hAnsi="Arial" w:cs="Arial"/>
          <w:lang w:val="nl-NL"/>
        </w:rPr>
      </w:pPr>
    </w:p>
    <w:p w14:paraId="66BA0689" w14:textId="77777777" w:rsidR="002E1620" w:rsidRPr="00D845F7" w:rsidRDefault="002E1620" w:rsidP="00E03302">
      <w:pPr>
        <w:rPr>
          <w:rFonts w:ascii="Arial" w:hAnsi="Arial" w:cs="Arial"/>
          <w:b/>
          <w:lang w:val="nl-NL"/>
        </w:rPr>
      </w:pPr>
    </w:p>
    <w:p w14:paraId="217ACE46" w14:textId="3E02FB58" w:rsidR="00185176" w:rsidRPr="00D845F7" w:rsidRDefault="00185176" w:rsidP="00E03302">
      <w:pPr>
        <w:rPr>
          <w:rFonts w:ascii="Arial" w:hAnsi="Arial" w:cs="Arial"/>
          <w:lang w:val="nl-NL"/>
        </w:rPr>
      </w:pPr>
    </w:p>
    <w:sectPr w:rsidR="00185176" w:rsidRPr="00D845F7" w:rsidSect="00E03302">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AB84" w14:textId="77777777" w:rsidR="0032681B" w:rsidRDefault="0032681B" w:rsidP="00F8517F">
      <w:pPr>
        <w:spacing w:line="240" w:lineRule="auto"/>
      </w:pPr>
      <w:r>
        <w:separator/>
      </w:r>
    </w:p>
  </w:endnote>
  <w:endnote w:type="continuationSeparator" w:id="0">
    <w:p w14:paraId="2C4FF65D" w14:textId="77777777" w:rsidR="0032681B" w:rsidRDefault="0032681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280F" w14:textId="77777777" w:rsidR="0032681B" w:rsidRDefault="0032681B" w:rsidP="00F8517F">
      <w:pPr>
        <w:spacing w:line="240" w:lineRule="auto"/>
      </w:pPr>
      <w:r>
        <w:separator/>
      </w:r>
    </w:p>
  </w:footnote>
  <w:footnote w:type="continuationSeparator" w:id="0">
    <w:p w14:paraId="09BC3E21" w14:textId="77777777" w:rsidR="0032681B" w:rsidRDefault="0032681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7477357" w:rsidR="000279EB" w:rsidRPr="00E03302" w:rsidRDefault="00E03302" w:rsidP="00E03302">
    <w:pPr>
      <w:pStyle w:val="Sidehoved"/>
      <w:jc w:val="right"/>
    </w:pPr>
    <w:r>
      <w:rPr>
        <w:rFonts w:ascii="Arial" w:eastAsia="Arial" w:hAnsi="Arial" w:cs="Arial"/>
        <w:noProof/>
        <w:szCs w:val="20"/>
        <w:lang w:val="nl-NL" w:eastAsia="nl-NL"/>
      </w:rPr>
      <w:drawing>
        <wp:inline distT="0" distB="0" distL="0" distR="0" wp14:anchorId="7B208C65" wp14:editId="2AB6FCF2">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sv-SE" w:vendorID="64" w:dllVersion="0" w:nlCheck="1" w:checkStyle="0"/>
  <w:proofState w:spelling="clean" w:grammar="clean"/>
  <w:revisionView w:inkAnnotation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03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785"/>
    <w:rsid w:val="00137642"/>
    <w:rsid w:val="0014036A"/>
    <w:rsid w:val="001540A9"/>
    <w:rsid w:val="00155A4F"/>
    <w:rsid w:val="00162879"/>
    <w:rsid w:val="00172272"/>
    <w:rsid w:val="00185176"/>
    <w:rsid w:val="0019280E"/>
    <w:rsid w:val="00194F57"/>
    <w:rsid w:val="001C783F"/>
    <w:rsid w:val="001D1FE7"/>
    <w:rsid w:val="001D5180"/>
    <w:rsid w:val="001D534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D7D54"/>
    <w:rsid w:val="002E1620"/>
    <w:rsid w:val="002E78FC"/>
    <w:rsid w:val="003046ED"/>
    <w:rsid w:val="003067AF"/>
    <w:rsid w:val="00313AE6"/>
    <w:rsid w:val="0031558D"/>
    <w:rsid w:val="00316BB1"/>
    <w:rsid w:val="0032681B"/>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E0186"/>
    <w:rsid w:val="0040077F"/>
    <w:rsid w:val="00406BDB"/>
    <w:rsid w:val="00410FC1"/>
    <w:rsid w:val="00422E15"/>
    <w:rsid w:val="0042361D"/>
    <w:rsid w:val="00425141"/>
    <w:rsid w:val="00425470"/>
    <w:rsid w:val="00425F55"/>
    <w:rsid w:val="0042729F"/>
    <w:rsid w:val="00437224"/>
    <w:rsid w:val="00452895"/>
    <w:rsid w:val="004700EB"/>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3FF6"/>
    <w:rsid w:val="005A5801"/>
    <w:rsid w:val="005B743D"/>
    <w:rsid w:val="005D62D1"/>
    <w:rsid w:val="005E6972"/>
    <w:rsid w:val="005F3A5A"/>
    <w:rsid w:val="005F52BB"/>
    <w:rsid w:val="005F6144"/>
    <w:rsid w:val="006006FD"/>
    <w:rsid w:val="006137DC"/>
    <w:rsid w:val="00615C57"/>
    <w:rsid w:val="00616CCD"/>
    <w:rsid w:val="0061742A"/>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4793B"/>
    <w:rsid w:val="008505BB"/>
    <w:rsid w:val="00870C43"/>
    <w:rsid w:val="00873D50"/>
    <w:rsid w:val="0088066B"/>
    <w:rsid w:val="00882260"/>
    <w:rsid w:val="008A0E9B"/>
    <w:rsid w:val="008A509D"/>
    <w:rsid w:val="008B6DDB"/>
    <w:rsid w:val="008C2CEB"/>
    <w:rsid w:val="008C3297"/>
    <w:rsid w:val="008C44BF"/>
    <w:rsid w:val="008C6E08"/>
    <w:rsid w:val="008D04C1"/>
    <w:rsid w:val="008D1F6A"/>
    <w:rsid w:val="008D6540"/>
    <w:rsid w:val="008D6DFC"/>
    <w:rsid w:val="008F0817"/>
    <w:rsid w:val="008F3DAF"/>
    <w:rsid w:val="008F66D4"/>
    <w:rsid w:val="008F7B56"/>
    <w:rsid w:val="009071A9"/>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B654A"/>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A3686"/>
    <w:rsid w:val="00AB120A"/>
    <w:rsid w:val="00AC21C2"/>
    <w:rsid w:val="00AD1A93"/>
    <w:rsid w:val="00AD7225"/>
    <w:rsid w:val="00AE0E9C"/>
    <w:rsid w:val="00B05CE1"/>
    <w:rsid w:val="00B076D0"/>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F64E1"/>
    <w:rsid w:val="00BF759C"/>
    <w:rsid w:val="00C122BC"/>
    <w:rsid w:val="00C1351E"/>
    <w:rsid w:val="00C151C2"/>
    <w:rsid w:val="00C212B2"/>
    <w:rsid w:val="00C21C04"/>
    <w:rsid w:val="00C2658E"/>
    <w:rsid w:val="00C352B7"/>
    <w:rsid w:val="00C40E4A"/>
    <w:rsid w:val="00C42C28"/>
    <w:rsid w:val="00C45F50"/>
    <w:rsid w:val="00C62328"/>
    <w:rsid w:val="00C8168F"/>
    <w:rsid w:val="00C9177A"/>
    <w:rsid w:val="00C92EBB"/>
    <w:rsid w:val="00C97479"/>
    <w:rsid w:val="00CA24B5"/>
    <w:rsid w:val="00CA3BEF"/>
    <w:rsid w:val="00CA58B0"/>
    <w:rsid w:val="00CB6922"/>
    <w:rsid w:val="00CC7016"/>
    <w:rsid w:val="00CE3F8B"/>
    <w:rsid w:val="00CF762A"/>
    <w:rsid w:val="00D06736"/>
    <w:rsid w:val="00D10382"/>
    <w:rsid w:val="00D11DB2"/>
    <w:rsid w:val="00D2097C"/>
    <w:rsid w:val="00D24817"/>
    <w:rsid w:val="00D30996"/>
    <w:rsid w:val="00D411C0"/>
    <w:rsid w:val="00D6085E"/>
    <w:rsid w:val="00D62F79"/>
    <w:rsid w:val="00D741E4"/>
    <w:rsid w:val="00D760F1"/>
    <w:rsid w:val="00D77E9A"/>
    <w:rsid w:val="00D82291"/>
    <w:rsid w:val="00D82328"/>
    <w:rsid w:val="00D84456"/>
    <w:rsid w:val="00D845F7"/>
    <w:rsid w:val="00D8482A"/>
    <w:rsid w:val="00D862A7"/>
    <w:rsid w:val="00D86D6E"/>
    <w:rsid w:val="00DA4596"/>
    <w:rsid w:val="00DE025B"/>
    <w:rsid w:val="00DE1016"/>
    <w:rsid w:val="00DE16F6"/>
    <w:rsid w:val="00DE443E"/>
    <w:rsid w:val="00DF106B"/>
    <w:rsid w:val="00DF6F11"/>
    <w:rsid w:val="00E03302"/>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EE7DF6"/>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8C8"/>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character" w:styleId="Ulstomtale">
    <w:name w:val="Unresolved Mention"/>
    <w:basedOn w:val="Standardskrifttypeiafsnit"/>
    <w:uiPriority w:val="99"/>
    <w:semiHidden/>
    <w:unhideWhenUsed/>
    <w:rsid w:val="00D8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57964063">
      <w:bodyDiv w:val="1"/>
      <w:marLeft w:val="0"/>
      <w:marRight w:val="0"/>
      <w:marTop w:val="0"/>
      <w:marBottom w:val="0"/>
      <w:divBdr>
        <w:top w:val="none" w:sz="0" w:space="0" w:color="auto"/>
        <w:left w:val="none" w:sz="0" w:space="0" w:color="auto"/>
        <w:bottom w:val="none" w:sz="0" w:space="0" w:color="auto"/>
        <w:right w:val="none" w:sz="0" w:space="0" w:color="auto"/>
      </w:divBdr>
    </w:div>
    <w:div w:id="394402010">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3668187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20841477">
      <w:bodyDiv w:val="1"/>
      <w:marLeft w:val="0"/>
      <w:marRight w:val="0"/>
      <w:marTop w:val="0"/>
      <w:marBottom w:val="0"/>
      <w:divBdr>
        <w:top w:val="none" w:sz="0" w:space="0" w:color="auto"/>
        <w:left w:val="none" w:sz="0" w:space="0" w:color="auto"/>
        <w:bottom w:val="none" w:sz="0" w:space="0" w:color="auto"/>
        <w:right w:val="none" w:sz="0" w:space="0" w:color="auto"/>
      </w:divBdr>
    </w:div>
    <w:div w:id="638614562">
      <w:bodyDiv w:val="1"/>
      <w:marLeft w:val="0"/>
      <w:marRight w:val="0"/>
      <w:marTop w:val="0"/>
      <w:marBottom w:val="0"/>
      <w:divBdr>
        <w:top w:val="none" w:sz="0" w:space="0" w:color="auto"/>
        <w:left w:val="none" w:sz="0" w:space="0" w:color="auto"/>
        <w:bottom w:val="none" w:sz="0" w:space="0" w:color="auto"/>
        <w:right w:val="none" w:sz="0" w:space="0" w:color="auto"/>
      </w:divBdr>
    </w:div>
    <w:div w:id="648829416">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5578059">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29642878">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06592883">
      <w:bodyDiv w:val="1"/>
      <w:marLeft w:val="0"/>
      <w:marRight w:val="0"/>
      <w:marTop w:val="0"/>
      <w:marBottom w:val="0"/>
      <w:divBdr>
        <w:top w:val="none" w:sz="0" w:space="0" w:color="auto"/>
        <w:left w:val="none" w:sz="0" w:space="0" w:color="auto"/>
        <w:bottom w:val="none" w:sz="0" w:space="0" w:color="auto"/>
        <w:right w:val="none" w:sz="0" w:space="0" w:color="auto"/>
      </w:divBdr>
    </w:div>
    <w:div w:id="1309090086">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47128449">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09530718">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97481946">
      <w:bodyDiv w:val="1"/>
      <w:marLeft w:val="0"/>
      <w:marRight w:val="0"/>
      <w:marTop w:val="0"/>
      <w:marBottom w:val="0"/>
      <w:divBdr>
        <w:top w:val="none" w:sz="0" w:space="0" w:color="auto"/>
        <w:left w:val="none" w:sz="0" w:space="0" w:color="auto"/>
        <w:bottom w:val="none" w:sz="0" w:space="0" w:color="auto"/>
        <w:right w:val="none" w:sz="0" w:space="0" w:color="auto"/>
      </w:divBdr>
    </w:div>
    <w:div w:id="18907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Nieuws/Themas/Zwemmen-in-goede-architectuur/Een-goed-zwembad-creeert-het-gevoel-van-een-zomerse-duik"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nl/Nieuws/Themas/Zwemmen-in-goede-architectu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oldtekt.nl/Nieuws/Themas/Zwemmen-in-goede-architectuur/All-ezintuigen-spelen-mee-in-zwemcentrum" TargetMode="External"/><Relationship Id="rId4" Type="http://schemas.openxmlformats.org/officeDocument/2006/relationships/settings" Target="settings.xml"/><Relationship Id="rId9" Type="http://schemas.openxmlformats.org/officeDocument/2006/relationships/hyperlink" Target="https://www.troldtekt.nl/Nieuws/Themas/Zwemmen-in-goede-architectuur/Van-verouderde-buitenbaden-tot-bekroond-fjordenpa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6979-AB79-402E-B022-58D54C44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4</cp:revision>
  <cp:lastPrinted>2019-03-18T12:24:00Z</cp:lastPrinted>
  <dcterms:created xsi:type="dcterms:W3CDTF">2019-04-02T12:53:00Z</dcterms:created>
  <dcterms:modified xsi:type="dcterms:W3CDTF">2019-05-02T12:26:00Z</dcterms:modified>
</cp:coreProperties>
</file>