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66386" w14:textId="093F0303" w:rsidR="00C665D4" w:rsidRPr="00C665D4" w:rsidRDefault="00C665D4" w:rsidP="0046718F">
      <w:pPr>
        <w:pStyle w:val="Rubrik10"/>
        <w:rPr>
          <w:rFonts w:ascii="Arial" w:hAnsi="Arial" w:cs="Arial"/>
          <w:lang w:val="en-GB" w:bidi="en-GB"/>
        </w:rPr>
      </w:pPr>
    </w:p>
    <w:p w14:paraId="66C7DAA6" w14:textId="1FA268F7" w:rsidR="00C665D4" w:rsidRPr="00FC289F" w:rsidRDefault="00C665D4" w:rsidP="00C665D4">
      <w:pPr>
        <w:pStyle w:val="Rubrik"/>
        <w:spacing w:line="240" w:lineRule="auto"/>
        <w:rPr>
          <w:rFonts w:ascii="Arial" w:hAnsi="Arial" w:cs="Arial"/>
          <w:sz w:val="22"/>
          <w:lang w:val="en-US"/>
        </w:rPr>
      </w:pPr>
      <w:proofErr w:type="spellStart"/>
      <w:r w:rsidRPr="00FC289F">
        <w:rPr>
          <w:rFonts w:ascii="Arial" w:hAnsi="Arial" w:cs="Arial"/>
          <w:sz w:val="22"/>
          <w:lang w:val="en-US"/>
        </w:rPr>
        <w:t>P</w:t>
      </w:r>
      <w:r w:rsidR="00BC3583">
        <w:rPr>
          <w:rFonts w:ascii="Arial" w:hAnsi="Arial" w:cs="Arial"/>
          <w:sz w:val="22"/>
          <w:lang w:val="en-US"/>
        </w:rPr>
        <w:t>ersbericht</w:t>
      </w:r>
      <w:proofErr w:type="spellEnd"/>
      <w:r w:rsidR="00BC3583">
        <w:rPr>
          <w:rFonts w:ascii="Arial" w:hAnsi="Arial" w:cs="Arial"/>
          <w:sz w:val="22"/>
          <w:lang w:val="en-US"/>
        </w:rPr>
        <w:t xml:space="preserve"> van </w:t>
      </w:r>
      <w:r w:rsidRPr="00FC289F">
        <w:rPr>
          <w:rFonts w:ascii="Arial" w:hAnsi="Arial" w:cs="Arial"/>
          <w:sz w:val="22"/>
          <w:lang w:val="en-US"/>
        </w:rPr>
        <w:t>Troldtekt A/S</w:t>
      </w:r>
    </w:p>
    <w:p w14:paraId="51633A7E" w14:textId="77777777" w:rsidR="00C665D4" w:rsidRPr="00FC289F" w:rsidRDefault="00C665D4" w:rsidP="00C665D4">
      <w:pPr>
        <w:pStyle w:val="Underrubrik"/>
        <w:rPr>
          <w:rFonts w:ascii="Arial" w:hAnsi="Arial" w:cs="Arial"/>
          <w:lang w:bidi="en-GB"/>
        </w:rPr>
      </w:pPr>
    </w:p>
    <w:p w14:paraId="530D3048" w14:textId="77777777" w:rsidR="00C665D4" w:rsidRPr="00FC289F" w:rsidRDefault="00C665D4" w:rsidP="00C665D4">
      <w:pPr>
        <w:pStyle w:val="Underrubrik"/>
        <w:rPr>
          <w:rFonts w:ascii="Arial" w:hAnsi="Arial" w:cs="Arial"/>
          <w:lang w:bidi="en-GB"/>
        </w:rPr>
      </w:pPr>
    </w:p>
    <w:p w14:paraId="0F03B99B" w14:textId="01FB8264" w:rsidR="00414168" w:rsidRPr="00414168" w:rsidRDefault="00414168" w:rsidP="0046718F">
      <w:pPr>
        <w:pStyle w:val="Rubrik10"/>
        <w:rPr>
          <w:rFonts w:ascii="Arial" w:hAnsi="Arial" w:cs="Arial"/>
          <w:lang w:val="nl-NL" w:bidi="en-GB"/>
        </w:rPr>
      </w:pPr>
      <w:r w:rsidRPr="00414168">
        <w:rPr>
          <w:rFonts w:ascii="Arial" w:hAnsi="Arial" w:cs="Arial"/>
          <w:lang w:val="nl-NL" w:bidi="en-GB"/>
        </w:rPr>
        <w:t>Troldtekt verdubbelt capaciteit met nieuwe productielijn</w:t>
      </w:r>
    </w:p>
    <w:p w14:paraId="2A885F6C" w14:textId="77777777" w:rsidR="008F5260" w:rsidRPr="00AA45A5" w:rsidRDefault="008F5260" w:rsidP="00B930A0">
      <w:pPr>
        <w:pStyle w:val="Underrubrik"/>
        <w:rPr>
          <w:rFonts w:ascii="Arial" w:hAnsi="Arial" w:cs="Arial"/>
          <w:lang w:val="nl-NL"/>
        </w:rPr>
      </w:pPr>
    </w:p>
    <w:p w14:paraId="28C5D7D3" w14:textId="47AD8435" w:rsidR="00414168" w:rsidRPr="00414168" w:rsidRDefault="00414168" w:rsidP="00B930A0">
      <w:pPr>
        <w:pStyle w:val="Underrubrik"/>
        <w:rPr>
          <w:rFonts w:ascii="Arial" w:hAnsi="Arial" w:cs="Arial"/>
          <w:lang w:val="nl-NL" w:bidi="en-GB"/>
        </w:rPr>
      </w:pPr>
      <w:r w:rsidRPr="00414168">
        <w:rPr>
          <w:rFonts w:ascii="Arial" w:hAnsi="Arial" w:cs="Arial"/>
          <w:lang w:val="nl-NL" w:bidi="en-GB"/>
        </w:rPr>
        <w:t xml:space="preserve">Troldtekt A / S, </w:t>
      </w:r>
      <w:r>
        <w:rPr>
          <w:rFonts w:ascii="Arial" w:hAnsi="Arial" w:cs="Arial"/>
          <w:lang w:val="nl-NL" w:bidi="en-GB"/>
        </w:rPr>
        <w:t>producent van</w:t>
      </w:r>
      <w:r w:rsidRPr="00414168">
        <w:rPr>
          <w:rFonts w:ascii="Arial" w:hAnsi="Arial" w:cs="Arial"/>
          <w:lang w:val="nl-NL" w:bidi="en-GB"/>
        </w:rPr>
        <w:t xml:space="preserve"> duurzame akoes</w:t>
      </w:r>
      <w:r>
        <w:rPr>
          <w:rFonts w:ascii="Arial" w:hAnsi="Arial" w:cs="Arial"/>
          <w:lang w:val="nl-NL" w:bidi="en-GB"/>
        </w:rPr>
        <w:t>tische oplossingen</w:t>
      </w:r>
      <w:r w:rsidRPr="00414168">
        <w:rPr>
          <w:rFonts w:ascii="Arial" w:hAnsi="Arial" w:cs="Arial"/>
          <w:lang w:val="nl-NL" w:bidi="en-GB"/>
        </w:rPr>
        <w:t xml:space="preserve">, verdubbelt zijn productiecapaciteit met een energiezuinige nieuwe productielijn in Troldhede, Denemarken. Naast het verkorten van de levertijden, zal de investering van 180 miljoen </w:t>
      </w:r>
      <w:r w:rsidR="008B5AF8">
        <w:rPr>
          <w:rFonts w:ascii="Arial" w:hAnsi="Arial" w:cs="Arial"/>
          <w:lang w:val="nl-NL" w:bidi="en-GB"/>
        </w:rPr>
        <w:t xml:space="preserve">Deense kroon </w:t>
      </w:r>
      <w:r w:rsidRPr="00414168">
        <w:rPr>
          <w:rFonts w:ascii="Arial" w:hAnsi="Arial" w:cs="Arial"/>
          <w:lang w:val="nl-NL" w:bidi="en-GB"/>
        </w:rPr>
        <w:t xml:space="preserve">de weg </w:t>
      </w:r>
      <w:r w:rsidR="008B5AF8">
        <w:rPr>
          <w:rFonts w:ascii="Arial" w:hAnsi="Arial" w:cs="Arial"/>
          <w:lang w:val="nl-NL" w:bidi="en-GB"/>
        </w:rPr>
        <w:t>vrijmaken</w:t>
      </w:r>
      <w:r w:rsidRPr="00414168">
        <w:rPr>
          <w:rFonts w:ascii="Arial" w:hAnsi="Arial" w:cs="Arial"/>
          <w:lang w:val="nl-NL" w:bidi="en-GB"/>
        </w:rPr>
        <w:t xml:space="preserve"> voor groei in </w:t>
      </w:r>
      <w:r w:rsidR="00AA45A5">
        <w:rPr>
          <w:rFonts w:ascii="Arial" w:hAnsi="Arial" w:cs="Arial"/>
          <w:lang w:val="nl-NL" w:bidi="en-GB"/>
        </w:rPr>
        <w:t xml:space="preserve">zowel </w:t>
      </w:r>
      <w:r w:rsidRPr="00414168">
        <w:rPr>
          <w:rFonts w:ascii="Arial" w:hAnsi="Arial" w:cs="Arial"/>
          <w:lang w:val="nl-NL" w:bidi="en-GB"/>
        </w:rPr>
        <w:t xml:space="preserve">nieuwe </w:t>
      </w:r>
      <w:r w:rsidR="00AA45A5">
        <w:rPr>
          <w:rFonts w:ascii="Arial" w:hAnsi="Arial" w:cs="Arial"/>
          <w:lang w:val="nl-NL" w:bidi="en-GB"/>
        </w:rPr>
        <w:t>als</w:t>
      </w:r>
      <w:r w:rsidRPr="00414168">
        <w:rPr>
          <w:rFonts w:ascii="Arial" w:hAnsi="Arial" w:cs="Arial"/>
          <w:lang w:val="nl-NL" w:bidi="en-GB"/>
        </w:rPr>
        <w:t xml:space="preserve"> bestaande exportmarkten</w:t>
      </w:r>
      <w:r w:rsidR="008B5AF8">
        <w:rPr>
          <w:rFonts w:ascii="Arial" w:hAnsi="Arial" w:cs="Arial"/>
          <w:lang w:val="nl-NL" w:bidi="en-GB"/>
        </w:rPr>
        <w:t>.</w:t>
      </w:r>
    </w:p>
    <w:p w14:paraId="22FD63CC" w14:textId="4366ADE8" w:rsidR="00A811F0" w:rsidRPr="008B5AF8" w:rsidRDefault="00A811F0" w:rsidP="005E5FE4">
      <w:pPr>
        <w:rPr>
          <w:rFonts w:ascii="Arial" w:hAnsi="Arial" w:cs="Arial"/>
          <w:lang w:val="nl-NL"/>
        </w:rPr>
      </w:pPr>
    </w:p>
    <w:p w14:paraId="4A4DA465" w14:textId="02F02099" w:rsidR="00414168" w:rsidRDefault="008B5AF8" w:rsidP="005E5FE4">
      <w:pPr>
        <w:rPr>
          <w:rFonts w:ascii="Arial" w:hAnsi="Arial" w:cs="Arial"/>
          <w:lang w:val="nl-NL" w:bidi="en-GB"/>
        </w:rPr>
      </w:pPr>
      <w:r>
        <w:rPr>
          <w:rFonts w:ascii="Arial" w:hAnsi="Arial" w:cs="Arial"/>
          <w:lang w:val="nl-NL" w:bidi="en-GB"/>
        </w:rPr>
        <w:t xml:space="preserve">De nieuwe productiefaciliteit van </w:t>
      </w:r>
      <w:r w:rsidR="00414168" w:rsidRPr="00414168">
        <w:rPr>
          <w:rFonts w:ascii="Arial" w:hAnsi="Arial" w:cs="Arial"/>
          <w:lang w:val="nl-NL" w:bidi="en-GB"/>
        </w:rPr>
        <w:t>1</w:t>
      </w:r>
      <w:bookmarkStart w:id="0" w:name="_GoBack"/>
      <w:bookmarkEnd w:id="0"/>
      <w:r w:rsidR="00414168" w:rsidRPr="00414168">
        <w:rPr>
          <w:rFonts w:ascii="Arial" w:hAnsi="Arial" w:cs="Arial"/>
          <w:lang w:val="nl-NL" w:bidi="en-GB"/>
        </w:rPr>
        <w:t xml:space="preserve">3.000 vierkante meter </w:t>
      </w:r>
      <w:r>
        <w:rPr>
          <w:rFonts w:ascii="Arial" w:hAnsi="Arial" w:cs="Arial"/>
          <w:lang w:val="nl-NL" w:bidi="en-GB"/>
        </w:rPr>
        <w:t>is</w:t>
      </w:r>
      <w:r w:rsidR="00414168" w:rsidRPr="00414168">
        <w:rPr>
          <w:rFonts w:ascii="Arial" w:hAnsi="Arial" w:cs="Arial"/>
          <w:lang w:val="nl-NL" w:bidi="en-GB"/>
        </w:rPr>
        <w:t xml:space="preserve"> net in gebruik genomen in de fabriek van Troldtekt in West-Denemarken. De v</w:t>
      </w:r>
      <w:r w:rsidR="00AA45A5">
        <w:rPr>
          <w:rFonts w:ascii="Arial" w:hAnsi="Arial" w:cs="Arial"/>
          <w:lang w:val="nl-NL" w:bidi="en-GB"/>
        </w:rPr>
        <w:t xml:space="preserve">raag naar akoestische panelen, </w:t>
      </w:r>
      <w:r w:rsidR="00414168" w:rsidRPr="00414168">
        <w:rPr>
          <w:rFonts w:ascii="Arial" w:hAnsi="Arial" w:cs="Arial"/>
          <w:lang w:val="nl-NL" w:bidi="en-GB"/>
        </w:rPr>
        <w:t>met name voor grote bouwproject</w:t>
      </w:r>
      <w:r w:rsidR="00AA45A5">
        <w:rPr>
          <w:rFonts w:ascii="Arial" w:hAnsi="Arial" w:cs="Arial"/>
          <w:lang w:val="nl-NL" w:bidi="en-GB"/>
        </w:rPr>
        <w:t>en en particuliere woningen,</w:t>
      </w:r>
      <w:r w:rsidR="00414168" w:rsidRPr="00414168">
        <w:rPr>
          <w:rFonts w:ascii="Arial" w:hAnsi="Arial" w:cs="Arial"/>
          <w:lang w:val="nl-NL" w:bidi="en-GB"/>
        </w:rPr>
        <w:t xml:space="preserve"> is zo sterk gestegen dat Troldtekt heeft besloten zijn productiecapaciteit te verdubbelen en 180 miljoen DKK te investeren in een nieuwe en energiezuinige productielijn met behulp van moderne robottechnologie.</w:t>
      </w:r>
    </w:p>
    <w:p w14:paraId="2D7632D9" w14:textId="77777777" w:rsidR="00414168" w:rsidRDefault="00414168" w:rsidP="005E5FE4">
      <w:pPr>
        <w:rPr>
          <w:rFonts w:ascii="Arial" w:hAnsi="Arial" w:cs="Arial"/>
          <w:lang w:val="nl-NL" w:bidi="en-GB"/>
        </w:rPr>
      </w:pPr>
    </w:p>
    <w:p w14:paraId="2A898A05" w14:textId="354C626E" w:rsidR="00414168" w:rsidRDefault="00414168" w:rsidP="005E5FE4">
      <w:pPr>
        <w:rPr>
          <w:rFonts w:ascii="Arial" w:hAnsi="Arial" w:cs="Arial"/>
          <w:lang w:val="nl-NL" w:bidi="en-GB"/>
        </w:rPr>
      </w:pPr>
      <w:r w:rsidRPr="00414168">
        <w:rPr>
          <w:rFonts w:ascii="Arial" w:hAnsi="Arial" w:cs="Arial"/>
          <w:lang w:val="nl-NL" w:bidi="en-GB"/>
        </w:rPr>
        <w:t xml:space="preserve">De productielijn werd officieel geopend op maandag 25 februari toen de Deense minister van Financiën, Kristian Jensen, het lint </w:t>
      </w:r>
      <w:r>
        <w:rPr>
          <w:rFonts w:ascii="Arial" w:hAnsi="Arial" w:cs="Arial"/>
          <w:lang w:val="nl-NL" w:bidi="en-GB"/>
        </w:rPr>
        <w:t>doorknipte</w:t>
      </w:r>
      <w:r w:rsidRPr="00414168">
        <w:rPr>
          <w:rFonts w:ascii="Arial" w:hAnsi="Arial" w:cs="Arial"/>
          <w:lang w:val="nl-NL" w:bidi="en-GB"/>
        </w:rPr>
        <w:t>. Nadien konden de media en genodigden de Kawasaki-robots, de houtscheerinstallatie en d</w:t>
      </w:r>
      <w:r w:rsidR="00AA45A5">
        <w:rPr>
          <w:rFonts w:ascii="Arial" w:hAnsi="Arial" w:cs="Arial"/>
          <w:lang w:val="nl-NL" w:bidi="en-GB"/>
        </w:rPr>
        <w:t>e andere componenten van dicht</w:t>
      </w:r>
      <w:r w:rsidRPr="00414168">
        <w:rPr>
          <w:rFonts w:ascii="Arial" w:hAnsi="Arial" w:cs="Arial"/>
          <w:lang w:val="nl-NL" w:bidi="en-GB"/>
        </w:rPr>
        <w:t>bij bekijken, terwijl de productielijn volledig operationeel was.</w:t>
      </w:r>
    </w:p>
    <w:p w14:paraId="5B068144" w14:textId="2399F4BB" w:rsidR="007B470F" w:rsidRPr="00AA45A5" w:rsidRDefault="007B470F" w:rsidP="005E5FE4">
      <w:pPr>
        <w:rPr>
          <w:rFonts w:ascii="Arial" w:hAnsi="Arial" w:cs="Arial"/>
          <w:b/>
          <w:lang w:val="nl-NL"/>
        </w:rPr>
      </w:pPr>
    </w:p>
    <w:p w14:paraId="31BAC4C5" w14:textId="576F1BF2" w:rsidR="007B470F" w:rsidRPr="00414168" w:rsidRDefault="00414168" w:rsidP="007B470F">
      <w:pPr>
        <w:rPr>
          <w:rFonts w:ascii="Arial" w:hAnsi="Arial" w:cs="Arial"/>
          <w:b/>
          <w:lang w:val="nl-NL"/>
        </w:rPr>
      </w:pPr>
      <w:r>
        <w:rPr>
          <w:rFonts w:ascii="Arial" w:hAnsi="Arial" w:cs="Arial"/>
          <w:b/>
          <w:lang w:val="nl-NL" w:bidi="en-GB"/>
        </w:rPr>
        <w:t>Klimaatvriendelijke Deense productie</w:t>
      </w:r>
    </w:p>
    <w:p w14:paraId="5A74A69A" w14:textId="279F815C" w:rsidR="00414168" w:rsidRDefault="00414168" w:rsidP="007B470F">
      <w:pPr>
        <w:rPr>
          <w:rFonts w:ascii="Arial" w:hAnsi="Arial" w:cs="Arial"/>
          <w:lang w:val="nl-NL" w:bidi="en-GB"/>
        </w:rPr>
      </w:pPr>
      <w:r w:rsidRPr="00414168">
        <w:rPr>
          <w:rFonts w:ascii="Arial" w:hAnsi="Arial" w:cs="Arial"/>
          <w:lang w:val="nl-NL" w:bidi="en-GB"/>
        </w:rPr>
        <w:t>De investering in moderne energie-efficiënte productie in Troldhede past in de visie van Troldtekt om duurzame akoestische oplossingen te bieden aan klanten in Denemarken en in het buitenland. Troldtekt akoestische panelen zijn gemaakt van lokaal geproduc</w:t>
      </w:r>
      <w:r w:rsidR="00AA45A5">
        <w:rPr>
          <w:rFonts w:ascii="Arial" w:hAnsi="Arial" w:cs="Arial"/>
          <w:lang w:val="nl-NL" w:bidi="en-GB"/>
        </w:rPr>
        <w:t>eerde natuurlijke grondstoffen:</w:t>
      </w:r>
      <w:r w:rsidRPr="00414168">
        <w:rPr>
          <w:rFonts w:ascii="Arial" w:hAnsi="Arial" w:cs="Arial"/>
          <w:lang w:val="nl-NL" w:bidi="en-GB"/>
        </w:rPr>
        <w:t xml:space="preserve"> Deense Noorse vuren en cement van Aalborg Portland.</w:t>
      </w:r>
    </w:p>
    <w:p w14:paraId="6A97551F" w14:textId="77777777" w:rsidR="007B470F" w:rsidRPr="00AA45A5" w:rsidRDefault="007B470F" w:rsidP="007B470F">
      <w:pPr>
        <w:rPr>
          <w:rFonts w:ascii="Arial" w:hAnsi="Arial" w:cs="Arial"/>
          <w:lang w:val="nl-NL"/>
        </w:rPr>
      </w:pPr>
    </w:p>
    <w:p w14:paraId="1A7FE282" w14:textId="31C1EA7E" w:rsidR="00414168" w:rsidRDefault="00414168" w:rsidP="007B470F">
      <w:pPr>
        <w:rPr>
          <w:rFonts w:ascii="Arial" w:hAnsi="Arial" w:cs="Arial"/>
          <w:lang w:val="nl-NL" w:bidi="en-GB"/>
        </w:rPr>
      </w:pPr>
      <w:r w:rsidRPr="00414168">
        <w:rPr>
          <w:rFonts w:ascii="Arial" w:hAnsi="Arial" w:cs="Arial"/>
          <w:lang w:val="nl-NL" w:bidi="en-GB"/>
        </w:rPr>
        <w:t>"We hebben ons uiterste best gedaan om een ​​ultramoderne productielijn te ontwerpen, waar we alles slimmer doen en snel kunnen herinrichten als we nieuwe ontwerpoplossingen ontwikkelen of nieuwe eisen stellen aan onze exportmarkten. Dit is een grootschalige productiefaciliteit, uitgerust met</w:t>
      </w:r>
      <w:r w:rsidR="00AA45A5">
        <w:rPr>
          <w:rFonts w:ascii="Arial" w:hAnsi="Arial" w:cs="Arial"/>
          <w:lang w:val="nl-NL" w:bidi="en-GB"/>
        </w:rPr>
        <w:t xml:space="preserve"> de nieuwste robottechnologie, ”</w:t>
      </w:r>
      <w:r w:rsidRPr="00414168">
        <w:rPr>
          <w:rFonts w:ascii="Arial" w:hAnsi="Arial" w:cs="Arial"/>
          <w:lang w:val="nl-NL" w:bidi="en-GB"/>
        </w:rPr>
        <w:t>zegt Peer Leth, CEO van Troldtekt A / S.</w:t>
      </w:r>
    </w:p>
    <w:p w14:paraId="7B7FB991" w14:textId="77777777" w:rsidR="00414168" w:rsidRPr="00414168" w:rsidRDefault="00414168" w:rsidP="007B470F">
      <w:pPr>
        <w:rPr>
          <w:rFonts w:ascii="Arial" w:hAnsi="Arial" w:cs="Arial"/>
          <w:lang w:val="nl-NL" w:bidi="en-GB"/>
        </w:rPr>
      </w:pPr>
    </w:p>
    <w:p w14:paraId="5E32737E" w14:textId="77777777" w:rsidR="00414168" w:rsidRPr="00414168" w:rsidRDefault="00414168" w:rsidP="00414168">
      <w:pPr>
        <w:rPr>
          <w:rFonts w:ascii="Arial" w:hAnsi="Arial" w:cs="Arial"/>
          <w:lang w:val="nl-NL"/>
        </w:rPr>
      </w:pPr>
      <w:r w:rsidRPr="00414168">
        <w:rPr>
          <w:rFonts w:ascii="Arial" w:hAnsi="Arial" w:cs="Arial"/>
          <w:lang w:val="nl-NL"/>
        </w:rPr>
        <w:t>Hij is blij dat het project op tijd en binnen het budget is gerealiseerd.</w:t>
      </w:r>
    </w:p>
    <w:p w14:paraId="50859C63" w14:textId="77777777" w:rsidR="00414168" w:rsidRPr="00414168" w:rsidRDefault="00414168" w:rsidP="00414168">
      <w:pPr>
        <w:rPr>
          <w:rFonts w:ascii="Arial" w:hAnsi="Arial" w:cs="Arial"/>
          <w:lang w:val="nl-NL"/>
        </w:rPr>
      </w:pPr>
    </w:p>
    <w:p w14:paraId="7B7BB0A2" w14:textId="602BA42C" w:rsidR="00414168" w:rsidRPr="00AA45A5" w:rsidRDefault="00414168" w:rsidP="00AA45A5">
      <w:pPr>
        <w:rPr>
          <w:rStyle w:val="Strk"/>
          <w:rFonts w:ascii="Arial" w:hAnsi="Arial" w:cs="Arial"/>
          <w:b w:val="0"/>
          <w:bCs w:val="0"/>
          <w:lang w:val="nl-NL"/>
        </w:rPr>
      </w:pPr>
      <w:r>
        <w:rPr>
          <w:rFonts w:ascii="Arial" w:hAnsi="Arial" w:cs="Arial"/>
          <w:lang w:val="nl-NL"/>
        </w:rPr>
        <w:t xml:space="preserve">Troldtekt </w:t>
      </w:r>
      <w:r w:rsidRPr="00414168">
        <w:rPr>
          <w:rFonts w:ascii="Arial" w:hAnsi="Arial" w:cs="Arial"/>
          <w:lang w:val="nl-NL"/>
        </w:rPr>
        <w:t xml:space="preserve">panelen worden al lange tijd gebruikt in scholen, instellingen voor </w:t>
      </w:r>
      <w:r w:rsidR="00AA45A5">
        <w:rPr>
          <w:rFonts w:ascii="Arial" w:hAnsi="Arial" w:cs="Arial"/>
          <w:lang w:val="nl-NL"/>
        </w:rPr>
        <w:t xml:space="preserve">kinderopvang, zwembaden en </w:t>
      </w:r>
      <w:r w:rsidRPr="00414168">
        <w:rPr>
          <w:rFonts w:ascii="Arial" w:hAnsi="Arial" w:cs="Arial"/>
          <w:lang w:val="nl-NL"/>
        </w:rPr>
        <w:t>kantoren. Naast het moederbedrijf in Denemarken heeft Troldtekt twee dochterondernemingen: Troldtekt GmbH in Duitsland en Troldtekt AB in Zweden.</w:t>
      </w:r>
    </w:p>
    <w:p w14:paraId="1578C287" w14:textId="758C0F36" w:rsidR="00414168" w:rsidRPr="00414168" w:rsidRDefault="00414168" w:rsidP="00414168">
      <w:pPr>
        <w:pStyle w:val="NormalWeb"/>
        <w:rPr>
          <w:rStyle w:val="Strk"/>
          <w:rFonts w:ascii="Arial" w:hAnsi="Arial" w:cs="Arial"/>
          <w:sz w:val="20"/>
          <w:szCs w:val="20"/>
          <w:lang w:val="nl-NL"/>
        </w:rPr>
      </w:pPr>
      <w:r w:rsidRPr="00414168">
        <w:rPr>
          <w:rStyle w:val="Strk"/>
          <w:rFonts w:ascii="Arial" w:hAnsi="Arial" w:cs="Arial"/>
          <w:sz w:val="20"/>
          <w:szCs w:val="20"/>
          <w:lang w:val="nl-NL"/>
        </w:rPr>
        <w:t>FEITE</w:t>
      </w:r>
      <w:r>
        <w:rPr>
          <w:rStyle w:val="Strk"/>
          <w:rFonts w:ascii="Arial" w:hAnsi="Arial" w:cs="Arial"/>
          <w:sz w:val="20"/>
          <w:szCs w:val="20"/>
          <w:lang w:val="nl-NL"/>
        </w:rPr>
        <w:t>N OVER DE NIEUWE PRODUCTIELIJN:</w:t>
      </w:r>
    </w:p>
    <w:p w14:paraId="54CB7422" w14:textId="4BB21BB6" w:rsidR="00414168" w:rsidRPr="008B5AF8" w:rsidRDefault="00414168" w:rsidP="008B5AF8">
      <w:pPr>
        <w:pStyle w:val="Listeafsnit"/>
        <w:numPr>
          <w:ilvl w:val="0"/>
          <w:numId w:val="9"/>
        </w:numPr>
        <w:rPr>
          <w:rFonts w:ascii="Arial" w:eastAsia="Times New Roman" w:hAnsi="Arial" w:cs="Arial"/>
          <w:szCs w:val="20"/>
          <w:lang w:val="nl-NL" w:eastAsia="da-DK" w:bidi="en-GB"/>
        </w:rPr>
      </w:pPr>
      <w:r w:rsidRPr="008B5AF8">
        <w:rPr>
          <w:rFonts w:ascii="Arial" w:eastAsia="Times New Roman" w:hAnsi="Arial" w:cs="Arial"/>
          <w:szCs w:val="20"/>
          <w:lang w:val="nl-NL" w:eastAsia="da-DK" w:bidi="en-GB"/>
        </w:rPr>
        <w:t>De nieuwe fabriek is 320 meter lang en 43 meter breed</w:t>
      </w:r>
    </w:p>
    <w:p w14:paraId="1C3313F2" w14:textId="6F3B563D" w:rsidR="00414168" w:rsidRPr="008B5AF8" w:rsidRDefault="00414168" w:rsidP="008B5AF8">
      <w:pPr>
        <w:pStyle w:val="Listeafsnit"/>
        <w:numPr>
          <w:ilvl w:val="0"/>
          <w:numId w:val="9"/>
        </w:numPr>
        <w:rPr>
          <w:rFonts w:ascii="Arial" w:eastAsia="Times New Roman" w:hAnsi="Arial" w:cs="Arial"/>
          <w:szCs w:val="20"/>
          <w:lang w:val="nl-NL" w:eastAsia="da-DK" w:bidi="en-GB"/>
        </w:rPr>
      </w:pPr>
      <w:r w:rsidRPr="008B5AF8">
        <w:rPr>
          <w:rFonts w:ascii="Arial" w:eastAsia="Times New Roman" w:hAnsi="Arial" w:cs="Arial"/>
          <w:szCs w:val="20"/>
          <w:lang w:val="nl-NL" w:eastAsia="da-DK" w:bidi="en-GB"/>
        </w:rPr>
        <w:t>De nieuwe faciliteit verdubbelt de productiecapaciteit van Troldtekt</w:t>
      </w:r>
    </w:p>
    <w:p w14:paraId="005000E0" w14:textId="173BC284" w:rsidR="005164FC" w:rsidRPr="008B5AF8" w:rsidRDefault="00414168" w:rsidP="008B5AF8">
      <w:pPr>
        <w:pStyle w:val="Listeafsnit"/>
        <w:numPr>
          <w:ilvl w:val="0"/>
          <w:numId w:val="9"/>
        </w:numPr>
        <w:rPr>
          <w:rFonts w:ascii="Arial" w:eastAsia="Times New Roman" w:hAnsi="Arial" w:cs="Arial"/>
          <w:szCs w:val="20"/>
          <w:lang w:val="en-GB" w:eastAsia="da-DK" w:bidi="en-GB"/>
        </w:rPr>
      </w:pPr>
      <w:proofErr w:type="spellStart"/>
      <w:r w:rsidRPr="008B5AF8">
        <w:rPr>
          <w:rFonts w:ascii="Arial" w:eastAsia="Times New Roman" w:hAnsi="Arial" w:cs="Arial"/>
          <w:szCs w:val="20"/>
          <w:lang w:val="en-GB" w:eastAsia="da-DK" w:bidi="en-GB"/>
        </w:rPr>
        <w:t>Bouwkosten</w:t>
      </w:r>
      <w:proofErr w:type="spellEnd"/>
      <w:r w:rsidRPr="008B5AF8">
        <w:rPr>
          <w:rFonts w:ascii="Arial" w:eastAsia="Times New Roman" w:hAnsi="Arial" w:cs="Arial"/>
          <w:szCs w:val="20"/>
          <w:lang w:val="en-GB" w:eastAsia="da-DK" w:bidi="en-GB"/>
        </w:rPr>
        <w:t xml:space="preserve">: 180 </w:t>
      </w:r>
      <w:proofErr w:type="spellStart"/>
      <w:r w:rsidRPr="008B5AF8">
        <w:rPr>
          <w:rFonts w:ascii="Arial" w:eastAsia="Times New Roman" w:hAnsi="Arial" w:cs="Arial"/>
          <w:szCs w:val="20"/>
          <w:lang w:val="en-GB" w:eastAsia="da-DK" w:bidi="en-GB"/>
        </w:rPr>
        <w:t>miljoen</w:t>
      </w:r>
      <w:proofErr w:type="spellEnd"/>
      <w:r w:rsidRPr="008B5AF8">
        <w:rPr>
          <w:rFonts w:ascii="Arial" w:eastAsia="Times New Roman" w:hAnsi="Arial" w:cs="Arial"/>
          <w:szCs w:val="20"/>
          <w:lang w:val="en-GB" w:eastAsia="da-DK" w:bidi="en-GB"/>
        </w:rPr>
        <w:t xml:space="preserve"> DKK</w:t>
      </w:r>
    </w:p>
    <w:p w14:paraId="42715966" w14:textId="77777777" w:rsidR="00414168" w:rsidRDefault="00414168" w:rsidP="00414168">
      <w:pPr>
        <w:rPr>
          <w:rFonts w:ascii="Arial" w:eastAsia="Times New Roman" w:hAnsi="Arial" w:cs="Arial"/>
          <w:szCs w:val="20"/>
          <w:lang w:val="en-GB" w:eastAsia="da-DK" w:bidi="en-GB"/>
        </w:rPr>
      </w:pPr>
    </w:p>
    <w:p w14:paraId="0299EC2D" w14:textId="77777777" w:rsidR="00414168" w:rsidRPr="00414168" w:rsidRDefault="00414168" w:rsidP="00414168">
      <w:pPr>
        <w:rPr>
          <w:rFonts w:ascii="Arial" w:eastAsia="Times New Roman" w:hAnsi="Arial" w:cs="Arial"/>
          <w:b/>
          <w:szCs w:val="20"/>
          <w:lang w:val="nl-NL" w:eastAsia="da-DK" w:bidi="en-GB"/>
        </w:rPr>
      </w:pPr>
      <w:r w:rsidRPr="00414168">
        <w:rPr>
          <w:rFonts w:ascii="Arial" w:eastAsia="Times New Roman" w:hAnsi="Arial" w:cs="Arial"/>
          <w:b/>
          <w:szCs w:val="20"/>
          <w:lang w:val="nl-NL" w:eastAsia="da-DK" w:bidi="en-GB"/>
        </w:rPr>
        <w:t>FEITEN OVER TROLDTEKT A / S:</w:t>
      </w:r>
    </w:p>
    <w:p w14:paraId="660627D4" w14:textId="77777777" w:rsidR="00414168" w:rsidRPr="00414168" w:rsidRDefault="00414168" w:rsidP="00414168">
      <w:pPr>
        <w:rPr>
          <w:rFonts w:ascii="Arial" w:eastAsia="Times New Roman" w:hAnsi="Arial" w:cs="Arial"/>
          <w:szCs w:val="20"/>
          <w:lang w:val="nl-NL" w:eastAsia="da-DK" w:bidi="en-GB"/>
        </w:rPr>
      </w:pPr>
    </w:p>
    <w:p w14:paraId="1532D3AD" w14:textId="0D6AC175" w:rsidR="00414168" w:rsidRPr="008B5AF8" w:rsidRDefault="00414168" w:rsidP="008B5AF8">
      <w:pPr>
        <w:pStyle w:val="Listeafsnit"/>
        <w:numPr>
          <w:ilvl w:val="0"/>
          <w:numId w:val="9"/>
        </w:numPr>
        <w:rPr>
          <w:rFonts w:ascii="Arial" w:eastAsia="Times New Roman" w:hAnsi="Arial" w:cs="Arial"/>
          <w:szCs w:val="20"/>
          <w:lang w:val="nl-NL" w:eastAsia="da-DK" w:bidi="en-GB"/>
        </w:rPr>
      </w:pPr>
      <w:r w:rsidRPr="008B5AF8">
        <w:rPr>
          <w:rFonts w:ascii="Arial" w:eastAsia="Times New Roman" w:hAnsi="Arial" w:cs="Arial"/>
          <w:szCs w:val="20"/>
          <w:lang w:val="nl-NL" w:eastAsia="da-DK" w:bidi="en-GB"/>
        </w:rPr>
        <w:t>Troldtekt A / S is een toonaangevende ontwikkelaar en producent van akoestische plafond- en wandoplossingen.</w:t>
      </w:r>
    </w:p>
    <w:p w14:paraId="117F7174" w14:textId="4212E3BD" w:rsidR="00414168" w:rsidRPr="008B5AF8" w:rsidRDefault="00414168" w:rsidP="008B5AF8">
      <w:pPr>
        <w:pStyle w:val="Listeafsnit"/>
        <w:numPr>
          <w:ilvl w:val="0"/>
          <w:numId w:val="9"/>
        </w:numPr>
        <w:rPr>
          <w:rFonts w:ascii="Arial" w:eastAsia="Times New Roman" w:hAnsi="Arial" w:cs="Arial"/>
          <w:szCs w:val="20"/>
          <w:lang w:val="nl-NL" w:eastAsia="da-DK" w:bidi="en-GB"/>
        </w:rPr>
      </w:pPr>
      <w:r w:rsidRPr="008B5AF8">
        <w:rPr>
          <w:rFonts w:ascii="Arial" w:eastAsia="Times New Roman" w:hAnsi="Arial" w:cs="Arial"/>
          <w:szCs w:val="20"/>
          <w:lang w:val="nl-NL" w:eastAsia="da-DK" w:bidi="en-GB"/>
        </w:rPr>
        <w:t>Sinds 1935 zijn hout en cement de belangrijkste natuurlijke grondstoffen in onze productie, die in Denemarken plaatsvindt in moderne faciliteiten met een lage impact op het milieu.</w:t>
      </w:r>
    </w:p>
    <w:p w14:paraId="1BF0A74C" w14:textId="77777777" w:rsidR="00414168" w:rsidRPr="00AA45A5" w:rsidRDefault="00414168" w:rsidP="00414168">
      <w:pPr>
        <w:pStyle w:val="Listeafsnit"/>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Cs w:val="20"/>
          <w:lang w:val="nl-NL" w:bidi="en-GB"/>
        </w:rPr>
      </w:pPr>
      <w:r w:rsidRPr="00AA45A5">
        <w:rPr>
          <w:rFonts w:ascii="Arial" w:hAnsi="Arial" w:cs="Arial"/>
          <w:szCs w:val="20"/>
          <w:lang w:val="nl-NL" w:bidi="en-GB"/>
        </w:rPr>
        <w:t>Het assortiment omvat ook speciale oplossingen die akoestische plafonds combineren met, bijvoorbeeld, geïntegreerde ventilatie.</w:t>
      </w:r>
    </w:p>
    <w:p w14:paraId="7A4EE1B4" w14:textId="6EF809F0" w:rsidR="00414168" w:rsidRPr="00414168" w:rsidRDefault="00414168" w:rsidP="00414168">
      <w:pPr>
        <w:pStyle w:val="Listeafsnit"/>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Cs w:val="20"/>
          <w:lang w:val="nl-NL" w:bidi="en-GB"/>
        </w:rPr>
      </w:pPr>
      <w:r w:rsidRPr="00414168">
        <w:rPr>
          <w:rFonts w:ascii="Arial" w:hAnsi="Arial" w:cs="Arial"/>
          <w:szCs w:val="20"/>
          <w:lang w:val="nl-NL" w:bidi="en-GB"/>
        </w:rPr>
        <w:t>De bedrijfsstrategie van Troldtekt is ge</w:t>
      </w:r>
      <w:r w:rsidR="008B5AF8">
        <w:rPr>
          <w:rFonts w:ascii="Arial" w:hAnsi="Arial" w:cs="Arial"/>
          <w:szCs w:val="20"/>
          <w:lang w:val="nl-NL" w:bidi="en-GB"/>
        </w:rPr>
        <w:t>baseerd op het Cradle</w:t>
      </w:r>
      <w:r w:rsidR="00AA45A5">
        <w:rPr>
          <w:rFonts w:ascii="Arial" w:hAnsi="Arial" w:cs="Arial"/>
          <w:szCs w:val="20"/>
          <w:lang w:val="nl-NL" w:bidi="en-GB"/>
        </w:rPr>
        <w:t>-</w:t>
      </w:r>
      <w:r w:rsidR="008B5AF8">
        <w:rPr>
          <w:rFonts w:ascii="Arial" w:hAnsi="Arial" w:cs="Arial"/>
          <w:szCs w:val="20"/>
          <w:lang w:val="nl-NL" w:bidi="en-GB"/>
        </w:rPr>
        <w:t>to</w:t>
      </w:r>
      <w:r w:rsidR="00AA45A5">
        <w:rPr>
          <w:rFonts w:ascii="Arial" w:hAnsi="Arial" w:cs="Arial"/>
          <w:szCs w:val="20"/>
          <w:lang w:val="nl-NL" w:bidi="en-GB"/>
        </w:rPr>
        <w:t>-</w:t>
      </w:r>
      <w:r w:rsidR="008B5AF8">
        <w:rPr>
          <w:rFonts w:ascii="Arial" w:hAnsi="Arial" w:cs="Arial"/>
          <w:szCs w:val="20"/>
          <w:lang w:val="nl-NL" w:bidi="en-GB"/>
        </w:rPr>
        <w:t xml:space="preserve">Cradle </w:t>
      </w:r>
      <w:r w:rsidRPr="00414168">
        <w:rPr>
          <w:rFonts w:ascii="Arial" w:hAnsi="Arial" w:cs="Arial"/>
          <w:szCs w:val="20"/>
          <w:lang w:val="nl-NL" w:bidi="en-GB"/>
        </w:rPr>
        <w:t>ontwerpconcept, dat een sleutelrol speelt bij het waarborgen van milieuvoordelen tegen 2022.</w:t>
      </w:r>
    </w:p>
    <w:p w14:paraId="32D51F04" w14:textId="77777777" w:rsidR="00414168" w:rsidRPr="00414168" w:rsidRDefault="00414168" w:rsidP="00414168">
      <w:pPr>
        <w:rPr>
          <w:rFonts w:ascii="Arial" w:eastAsia="Times New Roman" w:hAnsi="Arial" w:cs="Arial"/>
          <w:szCs w:val="20"/>
          <w:lang w:val="nl-NL" w:eastAsia="da-DK" w:bidi="en-GB"/>
        </w:rPr>
      </w:pPr>
    </w:p>
    <w:p w14:paraId="18F49F42" w14:textId="77777777" w:rsidR="005164FC" w:rsidRPr="00414168" w:rsidRDefault="005164FC" w:rsidP="005164FC">
      <w:pPr>
        <w:rPr>
          <w:rFonts w:ascii="Arial" w:hAnsi="Arial" w:cs="Arial"/>
          <w:i/>
          <w:lang w:val="nl-NL"/>
        </w:rPr>
      </w:pPr>
    </w:p>
    <w:p w14:paraId="6D28A0BB" w14:textId="77777777" w:rsidR="00FC289F" w:rsidRPr="008B5AF8" w:rsidRDefault="00FC289F" w:rsidP="005164FC">
      <w:pPr>
        <w:rPr>
          <w:rStyle w:val="Strk"/>
          <w:rFonts w:ascii="Arial" w:hAnsi="Arial" w:cs="Arial"/>
          <w:szCs w:val="20"/>
          <w:lang w:val="nl-NL" w:bidi="en-GB"/>
        </w:rPr>
      </w:pPr>
    </w:p>
    <w:p w14:paraId="6BE5F4CA" w14:textId="77777777" w:rsidR="00414168" w:rsidRDefault="00414168" w:rsidP="005164FC">
      <w:pPr>
        <w:rPr>
          <w:rFonts w:ascii="Arial" w:hAnsi="Arial" w:cs="Arial"/>
          <w:color w:val="212121"/>
          <w:shd w:val="clear" w:color="auto" w:fill="FFFFFF"/>
          <w:lang w:val="nl-NL"/>
        </w:rPr>
      </w:pPr>
      <w:r w:rsidRPr="00414168">
        <w:rPr>
          <w:lang w:val="nl-NL"/>
        </w:rPr>
        <w:br/>
      </w:r>
      <w:r w:rsidRPr="00414168">
        <w:rPr>
          <w:rFonts w:ascii="Arial" w:hAnsi="Arial" w:cs="Arial"/>
          <w:b/>
          <w:color w:val="212121"/>
          <w:shd w:val="clear" w:color="auto" w:fill="FFFFFF"/>
          <w:lang w:val="nl-NL"/>
        </w:rPr>
        <w:t>VERDERE INFORMATIE</w:t>
      </w:r>
      <w:r w:rsidRPr="00414168">
        <w:rPr>
          <w:rFonts w:ascii="Arial" w:hAnsi="Arial" w:cs="Arial"/>
          <w:color w:val="212121"/>
          <w:shd w:val="clear" w:color="auto" w:fill="FFFFFF"/>
          <w:lang w:val="nl-NL"/>
        </w:rPr>
        <w:t xml:space="preserve">: </w:t>
      </w:r>
    </w:p>
    <w:p w14:paraId="6DF44C6D" w14:textId="4B5E477B" w:rsidR="00905620" w:rsidRDefault="00414168" w:rsidP="005164FC">
      <w:pPr>
        <w:rPr>
          <w:rFonts w:ascii="Arial" w:hAnsi="Arial" w:cs="Arial"/>
          <w:color w:val="212121"/>
          <w:shd w:val="clear" w:color="auto" w:fill="FFFFFF"/>
          <w:lang w:val="nl-NL"/>
        </w:rPr>
      </w:pPr>
      <w:r w:rsidRPr="00414168">
        <w:rPr>
          <w:rFonts w:ascii="Arial" w:hAnsi="Arial" w:cs="Arial"/>
          <w:color w:val="212121"/>
          <w:shd w:val="clear" w:color="auto" w:fill="FFFFFF"/>
          <w:lang w:val="nl-NL"/>
        </w:rPr>
        <w:t xml:space="preserve">Peer Leth, CEO, Troldtekt A / S: +45 8747 8130 // </w:t>
      </w:r>
      <w:hyperlink r:id="rId8" w:history="1">
        <w:r w:rsidR="00905620" w:rsidRPr="00E45755">
          <w:rPr>
            <w:rStyle w:val="Hyperlink"/>
            <w:rFonts w:ascii="Arial" w:hAnsi="Arial" w:cs="Arial"/>
            <w:shd w:val="clear" w:color="auto" w:fill="FFFFFF"/>
            <w:lang w:val="nl-NL"/>
          </w:rPr>
          <w:t>ple@troldtekt.dk</w:t>
        </w:r>
      </w:hyperlink>
      <w:r w:rsidR="00905620">
        <w:rPr>
          <w:rFonts w:ascii="Arial" w:hAnsi="Arial" w:cs="Arial"/>
          <w:color w:val="212121"/>
          <w:shd w:val="clear" w:color="auto" w:fill="FFFFFF"/>
          <w:lang w:val="nl-NL"/>
        </w:rPr>
        <w:t xml:space="preserve"> </w:t>
      </w:r>
      <w:r w:rsidRPr="00414168">
        <w:rPr>
          <w:rFonts w:ascii="Arial" w:hAnsi="Arial" w:cs="Arial"/>
          <w:color w:val="212121"/>
          <w:shd w:val="clear" w:color="auto" w:fill="FFFFFF"/>
          <w:lang w:val="nl-NL"/>
        </w:rPr>
        <w:t xml:space="preserve"> </w:t>
      </w:r>
    </w:p>
    <w:p w14:paraId="21842E3E" w14:textId="585FCACF" w:rsidR="00FC289F" w:rsidRDefault="00414168" w:rsidP="005164FC">
      <w:pPr>
        <w:rPr>
          <w:rFonts w:ascii="Arial" w:hAnsi="Arial" w:cs="Arial"/>
          <w:color w:val="212121"/>
          <w:shd w:val="clear" w:color="auto" w:fill="FFFFFF"/>
          <w:lang w:val="nl-NL"/>
        </w:rPr>
      </w:pPr>
      <w:r w:rsidRPr="00414168">
        <w:rPr>
          <w:rFonts w:ascii="Arial" w:hAnsi="Arial" w:cs="Arial"/>
          <w:color w:val="212121"/>
          <w:shd w:val="clear" w:color="auto" w:fill="FFFFFF"/>
          <w:lang w:val="nl-NL"/>
        </w:rPr>
        <w:t xml:space="preserve">Tina Snedker Kristensen, hoofd marketing en communicatie, Troldtekt A / S: +45 8747 8124 // </w:t>
      </w:r>
      <w:hyperlink r:id="rId9" w:history="1">
        <w:r w:rsidRPr="00562B35">
          <w:rPr>
            <w:rStyle w:val="Hyperlink"/>
            <w:rFonts w:ascii="Arial" w:hAnsi="Arial" w:cs="Arial"/>
            <w:shd w:val="clear" w:color="auto" w:fill="FFFFFF"/>
            <w:lang w:val="nl-NL"/>
          </w:rPr>
          <w:t>tkr@troldtekt.dk</w:t>
        </w:r>
      </w:hyperlink>
    </w:p>
    <w:p w14:paraId="4E056C95" w14:textId="77777777" w:rsidR="00414168" w:rsidRPr="00414168" w:rsidRDefault="00414168" w:rsidP="005164FC">
      <w:pPr>
        <w:rPr>
          <w:rStyle w:val="Strk"/>
          <w:rFonts w:ascii="Arial" w:hAnsi="Arial" w:cs="Arial"/>
          <w:szCs w:val="20"/>
          <w:lang w:val="nl-NL" w:bidi="en-GB"/>
        </w:rPr>
      </w:pPr>
    </w:p>
    <w:p w14:paraId="552A66A3" w14:textId="3FDEDA60" w:rsidR="009C5D6B" w:rsidRPr="00AA45A5" w:rsidRDefault="009C5D6B" w:rsidP="005E5FE4">
      <w:pPr>
        <w:rPr>
          <w:rFonts w:ascii="Arial" w:hAnsi="Arial" w:cs="Arial"/>
          <w:lang w:val="nl-NL"/>
        </w:rPr>
      </w:pPr>
    </w:p>
    <w:p w14:paraId="636C6D10" w14:textId="77777777" w:rsidR="009430B2" w:rsidRPr="00AA45A5" w:rsidRDefault="009430B2" w:rsidP="005E5FE4">
      <w:pPr>
        <w:rPr>
          <w:rFonts w:ascii="Arial" w:hAnsi="Arial" w:cs="Arial"/>
          <w:lang w:val="nl-NL"/>
        </w:rPr>
      </w:pPr>
    </w:p>
    <w:p w14:paraId="1A6422E2" w14:textId="77777777" w:rsidR="00825BE7" w:rsidRPr="00AA45A5" w:rsidRDefault="00825BE7" w:rsidP="00825BE7">
      <w:pPr>
        <w:rPr>
          <w:rFonts w:ascii="Arial" w:hAnsi="Arial" w:cs="Arial"/>
          <w:lang w:val="nl-NL"/>
        </w:rPr>
      </w:pPr>
    </w:p>
    <w:p w14:paraId="37BA156F" w14:textId="61CE23BE" w:rsidR="00F571A7" w:rsidRPr="00AA45A5" w:rsidRDefault="00F571A7" w:rsidP="00825BE7">
      <w:pPr>
        <w:rPr>
          <w:rFonts w:ascii="Arial" w:hAnsi="Arial" w:cs="Arial"/>
          <w:lang w:val="nl-NL"/>
        </w:rPr>
      </w:pPr>
    </w:p>
    <w:sectPr w:rsidR="00F571A7" w:rsidRPr="00AA45A5" w:rsidSect="00C665D4">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F0CF0" w14:textId="77777777" w:rsidR="00BD1C82" w:rsidRDefault="00BD1C82" w:rsidP="00E37FC3">
      <w:pPr>
        <w:spacing w:line="240" w:lineRule="auto"/>
      </w:pPr>
      <w:r>
        <w:separator/>
      </w:r>
    </w:p>
  </w:endnote>
  <w:endnote w:type="continuationSeparator" w:id="0">
    <w:p w14:paraId="09D8CA6A" w14:textId="77777777" w:rsidR="00BD1C82" w:rsidRDefault="00BD1C82" w:rsidP="00E37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68DB6" w14:textId="77777777" w:rsidR="00BD1C82" w:rsidRDefault="00BD1C82" w:rsidP="00E37FC3">
      <w:pPr>
        <w:spacing w:line="240" w:lineRule="auto"/>
      </w:pPr>
      <w:r>
        <w:separator/>
      </w:r>
    </w:p>
  </w:footnote>
  <w:footnote w:type="continuationSeparator" w:id="0">
    <w:p w14:paraId="665BA2DF" w14:textId="77777777" w:rsidR="00BD1C82" w:rsidRDefault="00BD1C82" w:rsidP="00E37F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3C70" w14:textId="350728B0" w:rsidR="00FD61AF" w:rsidRPr="00C665D4" w:rsidRDefault="00C665D4" w:rsidP="00C665D4">
    <w:pPr>
      <w:pStyle w:val="Sidehoved"/>
      <w:jc w:val="right"/>
    </w:pPr>
    <w:r>
      <w:rPr>
        <w:rFonts w:ascii="Arial" w:hAnsi="Arial" w:cs="Arial"/>
        <w:noProof/>
        <w:szCs w:val="20"/>
        <w:lang w:val="nl-NL" w:eastAsia="nl-NL"/>
      </w:rPr>
      <w:drawing>
        <wp:inline distT="0" distB="0" distL="0" distR="0" wp14:anchorId="6EB0B171" wp14:editId="0B941D29">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1257"/>
    <w:multiLevelType w:val="hybridMultilevel"/>
    <w:tmpl w:val="8F5C3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DD014A"/>
    <w:multiLevelType w:val="hybridMultilevel"/>
    <w:tmpl w:val="C542EC64"/>
    <w:lvl w:ilvl="0" w:tplc="1B921BB2">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72FAD"/>
    <w:multiLevelType w:val="hybridMultilevel"/>
    <w:tmpl w:val="9A620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1834C9"/>
    <w:multiLevelType w:val="hybridMultilevel"/>
    <w:tmpl w:val="A5E0F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350771"/>
    <w:multiLevelType w:val="hybridMultilevel"/>
    <w:tmpl w:val="628CE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B036DA"/>
    <w:multiLevelType w:val="hybridMultilevel"/>
    <w:tmpl w:val="F604BC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A4618C3"/>
    <w:multiLevelType w:val="hybridMultilevel"/>
    <w:tmpl w:val="4A6EE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BC45158"/>
    <w:multiLevelType w:val="hybridMultilevel"/>
    <w:tmpl w:val="E348F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2"/>
  </w:num>
  <w:num w:numId="5">
    <w:abstractNumId w:val="6"/>
  </w:num>
  <w:num w:numId="6">
    <w:abstractNumId w:val="5"/>
  </w:num>
  <w:num w:numId="7">
    <w:abstractNumId w:val="3"/>
  </w:num>
  <w:num w:numId="8">
    <w:abstractNumId w:val="0"/>
  </w:num>
  <w:num w:numId="9">
    <w:abstractNumId w:val="1"/>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55"/>
    <w:rsid w:val="00004A01"/>
    <w:rsid w:val="00016843"/>
    <w:rsid w:val="0002185A"/>
    <w:rsid w:val="00024AEB"/>
    <w:rsid w:val="000375FF"/>
    <w:rsid w:val="00045FC8"/>
    <w:rsid w:val="0006005F"/>
    <w:rsid w:val="0006797E"/>
    <w:rsid w:val="00074E3E"/>
    <w:rsid w:val="00075C38"/>
    <w:rsid w:val="000856A8"/>
    <w:rsid w:val="00087F66"/>
    <w:rsid w:val="000A3C77"/>
    <w:rsid w:val="000B1D06"/>
    <w:rsid w:val="000B7B33"/>
    <w:rsid w:val="000C0716"/>
    <w:rsid w:val="000C1920"/>
    <w:rsid w:val="000D034A"/>
    <w:rsid w:val="000E018C"/>
    <w:rsid w:val="000E48F0"/>
    <w:rsid w:val="000E4B45"/>
    <w:rsid w:val="000E5EB3"/>
    <w:rsid w:val="000E7167"/>
    <w:rsid w:val="0010242A"/>
    <w:rsid w:val="001034D7"/>
    <w:rsid w:val="0010752C"/>
    <w:rsid w:val="0010794C"/>
    <w:rsid w:val="00111185"/>
    <w:rsid w:val="00114706"/>
    <w:rsid w:val="00114B9C"/>
    <w:rsid w:val="00140CD8"/>
    <w:rsid w:val="00142848"/>
    <w:rsid w:val="00157AA2"/>
    <w:rsid w:val="0017489D"/>
    <w:rsid w:val="00182ACF"/>
    <w:rsid w:val="00184EE6"/>
    <w:rsid w:val="00187C71"/>
    <w:rsid w:val="00190793"/>
    <w:rsid w:val="00190CAF"/>
    <w:rsid w:val="001A09F2"/>
    <w:rsid w:val="001B2255"/>
    <w:rsid w:val="001B3507"/>
    <w:rsid w:val="001C02ED"/>
    <w:rsid w:val="001C4CEF"/>
    <w:rsid w:val="001C557C"/>
    <w:rsid w:val="001D0478"/>
    <w:rsid w:val="001D23E1"/>
    <w:rsid w:val="001E451F"/>
    <w:rsid w:val="001F4F26"/>
    <w:rsid w:val="00200692"/>
    <w:rsid w:val="00203401"/>
    <w:rsid w:val="0021350E"/>
    <w:rsid w:val="002211F9"/>
    <w:rsid w:val="00223506"/>
    <w:rsid w:val="00225F3C"/>
    <w:rsid w:val="00247B92"/>
    <w:rsid w:val="00251D87"/>
    <w:rsid w:val="00252E02"/>
    <w:rsid w:val="00256AC5"/>
    <w:rsid w:val="002918DD"/>
    <w:rsid w:val="00296099"/>
    <w:rsid w:val="002964E2"/>
    <w:rsid w:val="002B0AE7"/>
    <w:rsid w:val="002C40D4"/>
    <w:rsid w:val="002C68A2"/>
    <w:rsid w:val="002C6A59"/>
    <w:rsid w:val="002D1840"/>
    <w:rsid w:val="002D5845"/>
    <w:rsid w:val="002D5FD7"/>
    <w:rsid w:val="002E238C"/>
    <w:rsid w:val="002E2853"/>
    <w:rsid w:val="002E64F9"/>
    <w:rsid w:val="002F209F"/>
    <w:rsid w:val="002F61C1"/>
    <w:rsid w:val="002F6532"/>
    <w:rsid w:val="00307308"/>
    <w:rsid w:val="00322ACE"/>
    <w:rsid w:val="00325322"/>
    <w:rsid w:val="00331438"/>
    <w:rsid w:val="003367BD"/>
    <w:rsid w:val="003436CB"/>
    <w:rsid w:val="00350581"/>
    <w:rsid w:val="0035131A"/>
    <w:rsid w:val="00355743"/>
    <w:rsid w:val="00356835"/>
    <w:rsid w:val="00363ADC"/>
    <w:rsid w:val="00375E62"/>
    <w:rsid w:val="00387A7F"/>
    <w:rsid w:val="00391FD1"/>
    <w:rsid w:val="003971F3"/>
    <w:rsid w:val="003A0281"/>
    <w:rsid w:val="003A2775"/>
    <w:rsid w:val="003A4F3E"/>
    <w:rsid w:val="003B3A0F"/>
    <w:rsid w:val="003B4A51"/>
    <w:rsid w:val="003B576D"/>
    <w:rsid w:val="003C096B"/>
    <w:rsid w:val="003D3653"/>
    <w:rsid w:val="003D5542"/>
    <w:rsid w:val="003F068C"/>
    <w:rsid w:val="003F34A2"/>
    <w:rsid w:val="004001D5"/>
    <w:rsid w:val="00401761"/>
    <w:rsid w:val="00402AAF"/>
    <w:rsid w:val="00413CEC"/>
    <w:rsid w:val="00414168"/>
    <w:rsid w:val="00416BFA"/>
    <w:rsid w:val="004219C4"/>
    <w:rsid w:val="00426408"/>
    <w:rsid w:val="00433DE6"/>
    <w:rsid w:val="0043441E"/>
    <w:rsid w:val="004400B2"/>
    <w:rsid w:val="00446A41"/>
    <w:rsid w:val="004531ED"/>
    <w:rsid w:val="00453F35"/>
    <w:rsid w:val="0046718F"/>
    <w:rsid w:val="004768B9"/>
    <w:rsid w:val="00486E5A"/>
    <w:rsid w:val="004A1B16"/>
    <w:rsid w:val="004A4B0A"/>
    <w:rsid w:val="004B0074"/>
    <w:rsid w:val="004B10AD"/>
    <w:rsid w:val="004B3E66"/>
    <w:rsid w:val="004C67DF"/>
    <w:rsid w:val="004D359C"/>
    <w:rsid w:val="004D6CB8"/>
    <w:rsid w:val="004E7D1C"/>
    <w:rsid w:val="00505827"/>
    <w:rsid w:val="0051022C"/>
    <w:rsid w:val="005164FC"/>
    <w:rsid w:val="005359B0"/>
    <w:rsid w:val="00543AF2"/>
    <w:rsid w:val="00552E41"/>
    <w:rsid w:val="005566DA"/>
    <w:rsid w:val="00556A6D"/>
    <w:rsid w:val="0056152D"/>
    <w:rsid w:val="005654AC"/>
    <w:rsid w:val="00571E2B"/>
    <w:rsid w:val="00573CE1"/>
    <w:rsid w:val="005840B5"/>
    <w:rsid w:val="00596EDB"/>
    <w:rsid w:val="005A0EAE"/>
    <w:rsid w:val="005A10C2"/>
    <w:rsid w:val="005B16C0"/>
    <w:rsid w:val="005B6423"/>
    <w:rsid w:val="005B753C"/>
    <w:rsid w:val="005C07EE"/>
    <w:rsid w:val="005C6E1C"/>
    <w:rsid w:val="005E39C8"/>
    <w:rsid w:val="005E54F2"/>
    <w:rsid w:val="005E5FE4"/>
    <w:rsid w:val="005F0B46"/>
    <w:rsid w:val="005F21B1"/>
    <w:rsid w:val="00603B93"/>
    <w:rsid w:val="00613B1E"/>
    <w:rsid w:val="00625B25"/>
    <w:rsid w:val="00626871"/>
    <w:rsid w:val="00627A63"/>
    <w:rsid w:val="006368E7"/>
    <w:rsid w:val="006370DC"/>
    <w:rsid w:val="00641BE0"/>
    <w:rsid w:val="00653864"/>
    <w:rsid w:val="00653B5C"/>
    <w:rsid w:val="00654205"/>
    <w:rsid w:val="00655A95"/>
    <w:rsid w:val="006611D6"/>
    <w:rsid w:val="006614DF"/>
    <w:rsid w:val="0066662F"/>
    <w:rsid w:val="00691951"/>
    <w:rsid w:val="00692F33"/>
    <w:rsid w:val="006A2530"/>
    <w:rsid w:val="006A7518"/>
    <w:rsid w:val="006B4357"/>
    <w:rsid w:val="006C616D"/>
    <w:rsid w:val="006D287C"/>
    <w:rsid w:val="006D386B"/>
    <w:rsid w:val="006E15E2"/>
    <w:rsid w:val="006E6519"/>
    <w:rsid w:val="00720DA6"/>
    <w:rsid w:val="00721889"/>
    <w:rsid w:val="00734149"/>
    <w:rsid w:val="0073567F"/>
    <w:rsid w:val="007361D1"/>
    <w:rsid w:val="00743FE0"/>
    <w:rsid w:val="0075794D"/>
    <w:rsid w:val="00762BC5"/>
    <w:rsid w:val="00766DB1"/>
    <w:rsid w:val="007715A3"/>
    <w:rsid w:val="007743DB"/>
    <w:rsid w:val="00774DFC"/>
    <w:rsid w:val="00775D15"/>
    <w:rsid w:val="007839AF"/>
    <w:rsid w:val="00785263"/>
    <w:rsid w:val="00787282"/>
    <w:rsid w:val="00787CF6"/>
    <w:rsid w:val="00796E51"/>
    <w:rsid w:val="007A50A9"/>
    <w:rsid w:val="007B470F"/>
    <w:rsid w:val="007C4E96"/>
    <w:rsid w:val="007D1DAB"/>
    <w:rsid w:val="007E77B0"/>
    <w:rsid w:val="007F26B9"/>
    <w:rsid w:val="007F2E1D"/>
    <w:rsid w:val="007F5990"/>
    <w:rsid w:val="008017CB"/>
    <w:rsid w:val="008024F1"/>
    <w:rsid w:val="0080451B"/>
    <w:rsid w:val="00807BF0"/>
    <w:rsid w:val="00814D09"/>
    <w:rsid w:val="00822F27"/>
    <w:rsid w:val="00825BE7"/>
    <w:rsid w:val="00832FEF"/>
    <w:rsid w:val="00837174"/>
    <w:rsid w:val="00837398"/>
    <w:rsid w:val="00871371"/>
    <w:rsid w:val="0087226A"/>
    <w:rsid w:val="00874C18"/>
    <w:rsid w:val="00892024"/>
    <w:rsid w:val="008B5AF8"/>
    <w:rsid w:val="008B7287"/>
    <w:rsid w:val="008C18C3"/>
    <w:rsid w:val="008C1E31"/>
    <w:rsid w:val="008C25F3"/>
    <w:rsid w:val="008C5A9B"/>
    <w:rsid w:val="008C673D"/>
    <w:rsid w:val="008D167D"/>
    <w:rsid w:val="008D1EDE"/>
    <w:rsid w:val="008E298B"/>
    <w:rsid w:val="008E7980"/>
    <w:rsid w:val="008F5260"/>
    <w:rsid w:val="008F7536"/>
    <w:rsid w:val="00903323"/>
    <w:rsid w:val="00905620"/>
    <w:rsid w:val="009123BC"/>
    <w:rsid w:val="00940400"/>
    <w:rsid w:val="009430B2"/>
    <w:rsid w:val="0094320A"/>
    <w:rsid w:val="00952A58"/>
    <w:rsid w:val="009569A9"/>
    <w:rsid w:val="009623E1"/>
    <w:rsid w:val="00980AA2"/>
    <w:rsid w:val="00986D20"/>
    <w:rsid w:val="00990D36"/>
    <w:rsid w:val="00994F52"/>
    <w:rsid w:val="009A2850"/>
    <w:rsid w:val="009C5D6B"/>
    <w:rsid w:val="009D11BB"/>
    <w:rsid w:val="009D6EC8"/>
    <w:rsid w:val="009E5455"/>
    <w:rsid w:val="009F7774"/>
    <w:rsid w:val="00A071D0"/>
    <w:rsid w:val="00A2790E"/>
    <w:rsid w:val="00A30F5C"/>
    <w:rsid w:val="00A3256F"/>
    <w:rsid w:val="00A37DCE"/>
    <w:rsid w:val="00A426EA"/>
    <w:rsid w:val="00A42AAA"/>
    <w:rsid w:val="00A50CD4"/>
    <w:rsid w:val="00A536F7"/>
    <w:rsid w:val="00A60F70"/>
    <w:rsid w:val="00A64B97"/>
    <w:rsid w:val="00A70A35"/>
    <w:rsid w:val="00A73B1B"/>
    <w:rsid w:val="00A76C28"/>
    <w:rsid w:val="00A811F0"/>
    <w:rsid w:val="00A81D25"/>
    <w:rsid w:val="00A85320"/>
    <w:rsid w:val="00AA37B6"/>
    <w:rsid w:val="00AA45A5"/>
    <w:rsid w:val="00AA4A3E"/>
    <w:rsid w:val="00AB5BC6"/>
    <w:rsid w:val="00AB7137"/>
    <w:rsid w:val="00AD03F1"/>
    <w:rsid w:val="00AD5D59"/>
    <w:rsid w:val="00AD62B7"/>
    <w:rsid w:val="00AE1AB1"/>
    <w:rsid w:val="00AE2AC2"/>
    <w:rsid w:val="00B017F0"/>
    <w:rsid w:val="00B02C19"/>
    <w:rsid w:val="00B160FA"/>
    <w:rsid w:val="00B17015"/>
    <w:rsid w:val="00B201AD"/>
    <w:rsid w:val="00B2385E"/>
    <w:rsid w:val="00B41813"/>
    <w:rsid w:val="00B4677F"/>
    <w:rsid w:val="00B521F8"/>
    <w:rsid w:val="00B60F62"/>
    <w:rsid w:val="00B61A96"/>
    <w:rsid w:val="00B646FA"/>
    <w:rsid w:val="00B6641D"/>
    <w:rsid w:val="00B72C56"/>
    <w:rsid w:val="00B9183D"/>
    <w:rsid w:val="00B930A0"/>
    <w:rsid w:val="00BA0D76"/>
    <w:rsid w:val="00BB5CE1"/>
    <w:rsid w:val="00BC3583"/>
    <w:rsid w:val="00BD02CF"/>
    <w:rsid w:val="00BD1C82"/>
    <w:rsid w:val="00BD4B09"/>
    <w:rsid w:val="00BE6A07"/>
    <w:rsid w:val="00BF1039"/>
    <w:rsid w:val="00BF3FCF"/>
    <w:rsid w:val="00C00E88"/>
    <w:rsid w:val="00C16C0F"/>
    <w:rsid w:val="00C27F80"/>
    <w:rsid w:val="00C30045"/>
    <w:rsid w:val="00C33F8A"/>
    <w:rsid w:val="00C43CD2"/>
    <w:rsid w:val="00C56A0A"/>
    <w:rsid w:val="00C57D0B"/>
    <w:rsid w:val="00C621A1"/>
    <w:rsid w:val="00C6254A"/>
    <w:rsid w:val="00C636D2"/>
    <w:rsid w:val="00C665D4"/>
    <w:rsid w:val="00C70269"/>
    <w:rsid w:val="00C710B0"/>
    <w:rsid w:val="00C75936"/>
    <w:rsid w:val="00C76823"/>
    <w:rsid w:val="00C83E6C"/>
    <w:rsid w:val="00C97228"/>
    <w:rsid w:val="00C97F1F"/>
    <w:rsid w:val="00CA1B28"/>
    <w:rsid w:val="00CA77E4"/>
    <w:rsid w:val="00CB1684"/>
    <w:rsid w:val="00CD081F"/>
    <w:rsid w:val="00CD1B1A"/>
    <w:rsid w:val="00CE52D2"/>
    <w:rsid w:val="00CF18BA"/>
    <w:rsid w:val="00CF6F1C"/>
    <w:rsid w:val="00D1332C"/>
    <w:rsid w:val="00D265D1"/>
    <w:rsid w:val="00D51025"/>
    <w:rsid w:val="00D56227"/>
    <w:rsid w:val="00D605D7"/>
    <w:rsid w:val="00D61DC0"/>
    <w:rsid w:val="00D829D4"/>
    <w:rsid w:val="00DA2E20"/>
    <w:rsid w:val="00DB6284"/>
    <w:rsid w:val="00DB7310"/>
    <w:rsid w:val="00DC5DF1"/>
    <w:rsid w:val="00DD24FE"/>
    <w:rsid w:val="00DD767D"/>
    <w:rsid w:val="00DE28FD"/>
    <w:rsid w:val="00DF4403"/>
    <w:rsid w:val="00E07E9C"/>
    <w:rsid w:val="00E07E9D"/>
    <w:rsid w:val="00E305D7"/>
    <w:rsid w:val="00E3586E"/>
    <w:rsid w:val="00E37801"/>
    <w:rsid w:val="00E37FC3"/>
    <w:rsid w:val="00E41856"/>
    <w:rsid w:val="00E51C43"/>
    <w:rsid w:val="00E54012"/>
    <w:rsid w:val="00E54C17"/>
    <w:rsid w:val="00E603F3"/>
    <w:rsid w:val="00E64D8B"/>
    <w:rsid w:val="00E677D8"/>
    <w:rsid w:val="00E71816"/>
    <w:rsid w:val="00E76E55"/>
    <w:rsid w:val="00E829E3"/>
    <w:rsid w:val="00E833C9"/>
    <w:rsid w:val="00E8542F"/>
    <w:rsid w:val="00E863B1"/>
    <w:rsid w:val="00E86508"/>
    <w:rsid w:val="00E874D7"/>
    <w:rsid w:val="00E90412"/>
    <w:rsid w:val="00E91EC6"/>
    <w:rsid w:val="00E9540B"/>
    <w:rsid w:val="00EA71C7"/>
    <w:rsid w:val="00EB3380"/>
    <w:rsid w:val="00EB7F62"/>
    <w:rsid w:val="00EC01FE"/>
    <w:rsid w:val="00ED1731"/>
    <w:rsid w:val="00EE0536"/>
    <w:rsid w:val="00EE1947"/>
    <w:rsid w:val="00EE42C4"/>
    <w:rsid w:val="00F1413E"/>
    <w:rsid w:val="00F159BA"/>
    <w:rsid w:val="00F21C51"/>
    <w:rsid w:val="00F23768"/>
    <w:rsid w:val="00F37C82"/>
    <w:rsid w:val="00F41ACC"/>
    <w:rsid w:val="00F43740"/>
    <w:rsid w:val="00F43829"/>
    <w:rsid w:val="00F45A7E"/>
    <w:rsid w:val="00F521EF"/>
    <w:rsid w:val="00F53B9D"/>
    <w:rsid w:val="00F53EC4"/>
    <w:rsid w:val="00F55571"/>
    <w:rsid w:val="00F55FB6"/>
    <w:rsid w:val="00F571A7"/>
    <w:rsid w:val="00F60A3E"/>
    <w:rsid w:val="00F70A97"/>
    <w:rsid w:val="00F76E92"/>
    <w:rsid w:val="00F80907"/>
    <w:rsid w:val="00F80B16"/>
    <w:rsid w:val="00F93D8F"/>
    <w:rsid w:val="00FA01A2"/>
    <w:rsid w:val="00FA2833"/>
    <w:rsid w:val="00FB71B3"/>
    <w:rsid w:val="00FB7D0B"/>
    <w:rsid w:val="00FC289F"/>
    <w:rsid w:val="00FC752E"/>
    <w:rsid w:val="00FD2C72"/>
    <w:rsid w:val="00FD433E"/>
    <w:rsid w:val="00FD61AF"/>
    <w:rsid w:val="00FF590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BB54734"/>
  <w15:docId w15:val="{18C70096-CD06-47FC-99CC-0DD46865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1EF"/>
    <w:pPr>
      <w:spacing w:after="0" w:line="240" w:lineRule="exact"/>
    </w:pPr>
    <w:rPr>
      <w:rFonts w:ascii="Cambria" w:hAnsi="Cambria"/>
      <w:sz w:val="20"/>
    </w:rPr>
  </w:style>
  <w:style w:type="paragraph" w:styleId="Overskrift1">
    <w:name w:val="heading 1"/>
    <w:basedOn w:val="Normal"/>
    <w:next w:val="Normal"/>
    <w:link w:val="Overskrift1Tegn"/>
    <w:uiPriority w:val="9"/>
    <w:qFormat/>
    <w:rsid w:val="00C16C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uiPriority w:val="9"/>
    <w:qFormat/>
    <w:rsid w:val="00AB5BC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unhideWhenUsed/>
    <w:qFormat/>
    <w:rsid w:val="003568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37F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7FC3"/>
  </w:style>
  <w:style w:type="paragraph" w:styleId="Sidefod">
    <w:name w:val="footer"/>
    <w:basedOn w:val="Normal"/>
    <w:link w:val="SidefodTegn"/>
    <w:uiPriority w:val="99"/>
    <w:unhideWhenUsed/>
    <w:rsid w:val="00E37F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7FC3"/>
  </w:style>
  <w:style w:type="paragraph" w:customStyle="1" w:styleId="Underrubrik">
    <w:name w:val="Underrubrik"/>
    <w:basedOn w:val="Normal"/>
    <w:next w:val="Normal"/>
    <w:qFormat/>
    <w:rsid w:val="000B7B33"/>
    <w:rPr>
      <w:rFonts w:ascii="Georgia" w:hAnsi="Georgia"/>
      <w:b/>
      <w:sz w:val="24"/>
    </w:rPr>
  </w:style>
  <w:style w:type="paragraph" w:customStyle="1" w:styleId="Rubrik1">
    <w:name w:val="Rubrik1"/>
    <w:basedOn w:val="Underrubrik"/>
    <w:next w:val="Underrubrik"/>
    <w:qFormat/>
    <w:rsid w:val="00E37801"/>
    <w:pPr>
      <w:spacing w:line="340" w:lineRule="exact"/>
    </w:pPr>
    <w:rPr>
      <w:sz w:val="32"/>
    </w:rPr>
  </w:style>
  <w:style w:type="paragraph" w:customStyle="1" w:styleId="Mellemrubrik">
    <w:name w:val="Mellemrubrik"/>
    <w:basedOn w:val="Normal"/>
    <w:next w:val="Normal"/>
    <w:qFormat/>
    <w:rsid w:val="00F521EF"/>
    <w:rPr>
      <w:b/>
    </w:rPr>
  </w:style>
  <w:style w:type="paragraph" w:styleId="Markeringsbobletekst">
    <w:name w:val="Balloon Text"/>
    <w:basedOn w:val="Normal"/>
    <w:link w:val="MarkeringsbobletekstTegn"/>
    <w:uiPriority w:val="99"/>
    <w:semiHidden/>
    <w:unhideWhenUsed/>
    <w:rsid w:val="00A76C2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6C28"/>
    <w:rPr>
      <w:rFonts w:ascii="Tahoma" w:hAnsi="Tahoma" w:cs="Tahoma"/>
      <w:sz w:val="16"/>
      <w:szCs w:val="16"/>
    </w:rPr>
  </w:style>
  <w:style w:type="character" w:styleId="Hyperlink">
    <w:name w:val="Hyperlink"/>
    <w:basedOn w:val="Standardskrifttypeiafsnit"/>
    <w:uiPriority w:val="99"/>
    <w:unhideWhenUsed/>
    <w:rsid w:val="00A76C28"/>
    <w:rPr>
      <w:color w:val="0000FF" w:themeColor="hyperlink"/>
      <w:u w:val="single"/>
    </w:rPr>
  </w:style>
  <w:style w:type="paragraph" w:customStyle="1" w:styleId="PunktopstillingBullet-liste">
    <w:name w:val="Punktopstilling Bullet-liste"/>
    <w:basedOn w:val="Normal"/>
    <w:qFormat/>
    <w:rsid w:val="00B9183D"/>
    <w:pPr>
      <w:numPr>
        <w:numId w:val="1"/>
      </w:numPr>
      <w:ind w:left="357" w:hanging="357"/>
    </w:pPr>
  </w:style>
  <w:style w:type="paragraph" w:customStyle="1" w:styleId="BasicParagraph">
    <w:name w:val="[Basic Paragraph]"/>
    <w:basedOn w:val="Normal"/>
    <w:uiPriority w:val="99"/>
    <w:rsid w:val="003A2775"/>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eastAsia="da-DK"/>
    </w:rPr>
  </w:style>
  <w:style w:type="paragraph" w:styleId="Titel">
    <w:name w:val="Title"/>
    <w:basedOn w:val="Underrubrik"/>
    <w:next w:val="Underrubrik"/>
    <w:link w:val="TitelTegn"/>
    <w:qFormat/>
    <w:rsid w:val="00140CD8"/>
    <w:pPr>
      <w:spacing w:line="340" w:lineRule="exact"/>
    </w:pPr>
    <w:rPr>
      <w:rFonts w:eastAsia="Calibri" w:cs="Times New Roman"/>
      <w:sz w:val="32"/>
    </w:rPr>
  </w:style>
  <w:style w:type="character" w:customStyle="1" w:styleId="TitelTegn">
    <w:name w:val="Titel Tegn"/>
    <w:basedOn w:val="Standardskrifttypeiafsnit"/>
    <w:link w:val="Titel"/>
    <w:rsid w:val="00140CD8"/>
    <w:rPr>
      <w:rFonts w:ascii="Georgia" w:eastAsia="Calibri" w:hAnsi="Georgia" w:cs="Times New Roman"/>
      <w:b/>
      <w:sz w:val="32"/>
    </w:rPr>
  </w:style>
  <w:style w:type="character" w:customStyle="1" w:styleId="Overskrift2Tegn">
    <w:name w:val="Overskrift 2 Tegn"/>
    <w:basedOn w:val="Standardskrifttypeiafsnit"/>
    <w:link w:val="Overskrift2"/>
    <w:uiPriority w:val="9"/>
    <w:rsid w:val="00AB5BC6"/>
    <w:rPr>
      <w:rFonts w:ascii="Times New Roman" w:eastAsia="Times New Roman" w:hAnsi="Times New Roman" w:cs="Times New Roman"/>
      <w:b/>
      <w:bCs/>
      <w:sz w:val="36"/>
      <w:szCs w:val="36"/>
      <w:lang w:eastAsia="da-DK"/>
    </w:rPr>
  </w:style>
  <w:style w:type="paragraph" w:styleId="NormalWeb">
    <w:name w:val="Normal (Web)"/>
    <w:basedOn w:val="Normal"/>
    <w:uiPriority w:val="99"/>
    <w:unhideWhenUsed/>
    <w:rsid w:val="005E39C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5E39C8"/>
    <w:rPr>
      <w:b/>
      <w:bCs/>
    </w:rPr>
  </w:style>
  <w:style w:type="character" w:customStyle="1" w:styleId="hps">
    <w:name w:val="hps"/>
    <w:basedOn w:val="Standardskrifttypeiafsnit"/>
    <w:rsid w:val="00B2385E"/>
  </w:style>
  <w:style w:type="paragraph" w:styleId="Listeafsnit">
    <w:name w:val="List Paragraph"/>
    <w:basedOn w:val="Normal"/>
    <w:uiPriority w:val="34"/>
    <w:qFormat/>
    <w:rsid w:val="00CE52D2"/>
    <w:pPr>
      <w:ind w:left="720"/>
      <w:contextualSpacing/>
    </w:pPr>
  </w:style>
  <w:style w:type="character" w:styleId="Kommentarhenvisning">
    <w:name w:val="annotation reference"/>
    <w:basedOn w:val="Standardskrifttypeiafsnit"/>
    <w:uiPriority w:val="99"/>
    <w:semiHidden/>
    <w:unhideWhenUsed/>
    <w:rsid w:val="00903323"/>
    <w:rPr>
      <w:sz w:val="16"/>
      <w:szCs w:val="16"/>
    </w:rPr>
  </w:style>
  <w:style w:type="paragraph" w:styleId="Kommentartekst">
    <w:name w:val="annotation text"/>
    <w:basedOn w:val="Normal"/>
    <w:link w:val="KommentartekstTegn"/>
    <w:uiPriority w:val="99"/>
    <w:semiHidden/>
    <w:unhideWhenUsed/>
    <w:rsid w:val="00903323"/>
    <w:pPr>
      <w:spacing w:line="240" w:lineRule="auto"/>
    </w:pPr>
    <w:rPr>
      <w:szCs w:val="20"/>
    </w:rPr>
  </w:style>
  <w:style w:type="character" w:customStyle="1" w:styleId="KommentartekstTegn">
    <w:name w:val="Kommentartekst Tegn"/>
    <w:basedOn w:val="Standardskrifttypeiafsnit"/>
    <w:link w:val="Kommentartekst"/>
    <w:uiPriority w:val="99"/>
    <w:semiHidden/>
    <w:rsid w:val="00903323"/>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903323"/>
    <w:rPr>
      <w:b/>
      <w:bCs/>
    </w:rPr>
  </w:style>
  <w:style w:type="character" w:customStyle="1" w:styleId="KommentaremneTegn">
    <w:name w:val="Kommentaremne Tegn"/>
    <w:basedOn w:val="KommentartekstTegn"/>
    <w:link w:val="Kommentaremne"/>
    <w:uiPriority w:val="99"/>
    <w:semiHidden/>
    <w:rsid w:val="00903323"/>
    <w:rPr>
      <w:rFonts w:ascii="Cambria" w:hAnsi="Cambria"/>
      <w:b/>
      <w:bCs/>
      <w:sz w:val="20"/>
      <w:szCs w:val="20"/>
    </w:rPr>
  </w:style>
  <w:style w:type="table" w:customStyle="1" w:styleId="Gittertabel5-mrk-farve21">
    <w:name w:val="Gittertabel 5 - mørk - farve 21"/>
    <w:basedOn w:val="Tabel-Normal"/>
    <w:uiPriority w:val="50"/>
    <w:rsid w:val="00775D15"/>
    <w:pPr>
      <w:spacing w:after="0" w:line="240" w:lineRule="auto"/>
    </w:pPr>
    <w:rPr>
      <w:rFonts w:eastAsiaTheme="minorEastAsia"/>
      <w:sz w:val="24"/>
      <w:szCs w:val="24"/>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Rubrik10">
    <w:name w:val="Rubrik1"/>
    <w:basedOn w:val="Underrubrik"/>
    <w:next w:val="Underrubrik"/>
    <w:qFormat/>
    <w:rsid w:val="00A30F5C"/>
    <w:pPr>
      <w:spacing w:line="340" w:lineRule="exact"/>
    </w:pPr>
    <w:rPr>
      <w:sz w:val="32"/>
    </w:rPr>
  </w:style>
  <w:style w:type="table" w:styleId="Tabel-Gitter">
    <w:name w:val="Table Grid"/>
    <w:basedOn w:val="Tabel-Normal"/>
    <w:uiPriority w:val="59"/>
    <w:rsid w:val="00573CE1"/>
    <w:pPr>
      <w:spacing w:after="0" w:line="240" w:lineRule="auto"/>
    </w:pPr>
    <w:rPr>
      <w:rFonts w:eastAsiaTheme="minorEastAsia"/>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20">
    <w:name w:val="Overskrift2"/>
    <w:basedOn w:val="Normal"/>
    <w:link w:val="Overskrift2Tegn0"/>
    <w:rsid w:val="00453F35"/>
    <w:pPr>
      <w:overflowPunct w:val="0"/>
      <w:autoSpaceDE w:val="0"/>
      <w:autoSpaceDN w:val="0"/>
      <w:adjustRightInd w:val="0"/>
      <w:spacing w:after="120" w:line="276" w:lineRule="auto"/>
      <w:textAlignment w:val="baseline"/>
    </w:pPr>
    <w:rPr>
      <w:rFonts w:ascii="Arial" w:eastAsia="Times New Roman" w:hAnsi="Arial" w:cs="Times New Roman"/>
      <w:b/>
      <w:color w:val="FF0000"/>
      <w:szCs w:val="20"/>
    </w:rPr>
  </w:style>
  <w:style w:type="character" w:customStyle="1" w:styleId="Overskrift2Tegn0">
    <w:name w:val="Overskrift2 Tegn"/>
    <w:basedOn w:val="Standardskrifttypeiafsnit"/>
    <w:link w:val="Overskrift20"/>
    <w:rsid w:val="00453F35"/>
    <w:rPr>
      <w:rFonts w:ascii="Arial" w:eastAsia="Times New Roman" w:hAnsi="Arial" w:cs="Times New Roman"/>
      <w:b/>
      <w:color w:val="FF0000"/>
      <w:sz w:val="20"/>
      <w:szCs w:val="20"/>
    </w:rPr>
  </w:style>
  <w:style w:type="paragraph" w:customStyle="1" w:styleId="Default">
    <w:name w:val="Default"/>
    <w:rsid w:val="00E677D8"/>
    <w:pPr>
      <w:autoSpaceDE w:val="0"/>
      <w:autoSpaceDN w:val="0"/>
      <w:adjustRightInd w:val="0"/>
      <w:spacing w:after="0" w:line="240" w:lineRule="auto"/>
    </w:pPr>
    <w:rPr>
      <w:rFonts w:ascii="Georgia" w:hAnsi="Georgia" w:cs="Georgia"/>
      <w:color w:val="000000"/>
      <w:sz w:val="24"/>
      <w:szCs w:val="24"/>
    </w:rPr>
  </w:style>
  <w:style w:type="character" w:customStyle="1" w:styleId="Ulstomtale1">
    <w:name w:val="Uløst omtale1"/>
    <w:basedOn w:val="Standardskrifttypeiafsnit"/>
    <w:uiPriority w:val="99"/>
    <w:semiHidden/>
    <w:unhideWhenUsed/>
    <w:rsid w:val="00CF6F1C"/>
    <w:rPr>
      <w:color w:val="605E5C"/>
      <w:shd w:val="clear" w:color="auto" w:fill="E1DFDD"/>
    </w:rPr>
  </w:style>
  <w:style w:type="character" w:customStyle="1" w:styleId="Overskrift3Tegn">
    <w:name w:val="Overskrift 3 Tegn"/>
    <w:basedOn w:val="Standardskrifttypeiafsnit"/>
    <w:link w:val="Overskrift3"/>
    <w:uiPriority w:val="9"/>
    <w:rsid w:val="00356835"/>
    <w:rPr>
      <w:rFonts w:asciiTheme="majorHAnsi" w:eastAsiaTheme="majorEastAsia" w:hAnsiTheme="majorHAnsi" w:cstheme="majorBidi"/>
      <w:color w:val="243F60" w:themeColor="accent1" w:themeShade="7F"/>
      <w:sz w:val="24"/>
      <w:szCs w:val="24"/>
    </w:rPr>
  </w:style>
  <w:style w:type="character" w:customStyle="1" w:styleId="Overskrift1Tegn">
    <w:name w:val="Overskrift 1 Tegn"/>
    <w:basedOn w:val="Standardskrifttypeiafsnit"/>
    <w:link w:val="Overskrift1"/>
    <w:uiPriority w:val="9"/>
    <w:rsid w:val="00C16C0F"/>
    <w:rPr>
      <w:rFonts w:asciiTheme="majorHAnsi" w:eastAsiaTheme="majorEastAsia" w:hAnsiTheme="majorHAnsi" w:cstheme="majorBidi"/>
      <w:color w:val="365F91" w:themeColor="accent1" w:themeShade="BF"/>
      <w:sz w:val="32"/>
      <w:szCs w:val="32"/>
    </w:rPr>
  </w:style>
  <w:style w:type="paragraph" w:customStyle="1" w:styleId="Rubrik">
    <w:name w:val="Rubrik"/>
    <w:basedOn w:val="Underrubrik"/>
    <w:next w:val="Underrubrik"/>
    <w:qFormat/>
    <w:rsid w:val="00C665D4"/>
    <w:pPr>
      <w:spacing w:line="340" w:lineRule="exact"/>
    </w:pPr>
    <w:rPr>
      <w:sz w:val="32"/>
      <w:lang w:val="da-DK"/>
    </w:rPr>
  </w:style>
  <w:style w:type="paragraph" w:styleId="FormateretHTML">
    <w:name w:val="HTML Preformatted"/>
    <w:basedOn w:val="Normal"/>
    <w:link w:val="FormateretHTMLTegn"/>
    <w:uiPriority w:val="99"/>
    <w:semiHidden/>
    <w:unhideWhenUsed/>
    <w:rsid w:val="0041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nl-NL" w:eastAsia="nl-NL"/>
    </w:rPr>
  </w:style>
  <w:style w:type="character" w:customStyle="1" w:styleId="FormateretHTMLTegn">
    <w:name w:val="Formateret HTML Tegn"/>
    <w:basedOn w:val="Standardskrifttypeiafsnit"/>
    <w:link w:val="FormateretHTML"/>
    <w:uiPriority w:val="99"/>
    <w:semiHidden/>
    <w:rsid w:val="00414168"/>
    <w:rPr>
      <w:rFonts w:ascii="Courier New" w:eastAsia="Times New Roman" w:hAnsi="Courier New" w:cs="Courier New"/>
      <w:sz w:val="20"/>
      <w:szCs w:val="20"/>
      <w:lang w:val="nl-NL" w:eastAsia="nl-NL"/>
    </w:rPr>
  </w:style>
  <w:style w:type="character" w:styleId="Ulstomtale">
    <w:name w:val="Unresolved Mention"/>
    <w:basedOn w:val="Standardskrifttypeiafsnit"/>
    <w:uiPriority w:val="99"/>
    <w:semiHidden/>
    <w:unhideWhenUsed/>
    <w:rsid w:val="0090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5266">
      <w:bodyDiv w:val="1"/>
      <w:marLeft w:val="0"/>
      <w:marRight w:val="0"/>
      <w:marTop w:val="0"/>
      <w:marBottom w:val="0"/>
      <w:divBdr>
        <w:top w:val="none" w:sz="0" w:space="0" w:color="auto"/>
        <w:left w:val="none" w:sz="0" w:space="0" w:color="auto"/>
        <w:bottom w:val="none" w:sz="0" w:space="0" w:color="auto"/>
        <w:right w:val="none" w:sz="0" w:space="0" w:color="auto"/>
      </w:divBdr>
    </w:div>
    <w:div w:id="62722160">
      <w:bodyDiv w:val="1"/>
      <w:marLeft w:val="0"/>
      <w:marRight w:val="0"/>
      <w:marTop w:val="0"/>
      <w:marBottom w:val="0"/>
      <w:divBdr>
        <w:top w:val="none" w:sz="0" w:space="0" w:color="auto"/>
        <w:left w:val="none" w:sz="0" w:space="0" w:color="auto"/>
        <w:bottom w:val="none" w:sz="0" w:space="0" w:color="auto"/>
        <w:right w:val="none" w:sz="0" w:space="0" w:color="auto"/>
      </w:divBdr>
    </w:div>
    <w:div w:id="67270062">
      <w:bodyDiv w:val="1"/>
      <w:marLeft w:val="0"/>
      <w:marRight w:val="0"/>
      <w:marTop w:val="0"/>
      <w:marBottom w:val="0"/>
      <w:divBdr>
        <w:top w:val="none" w:sz="0" w:space="0" w:color="auto"/>
        <w:left w:val="none" w:sz="0" w:space="0" w:color="auto"/>
        <w:bottom w:val="none" w:sz="0" w:space="0" w:color="auto"/>
        <w:right w:val="none" w:sz="0" w:space="0" w:color="auto"/>
      </w:divBdr>
    </w:div>
    <w:div w:id="132142195">
      <w:bodyDiv w:val="1"/>
      <w:marLeft w:val="0"/>
      <w:marRight w:val="0"/>
      <w:marTop w:val="0"/>
      <w:marBottom w:val="0"/>
      <w:divBdr>
        <w:top w:val="none" w:sz="0" w:space="0" w:color="auto"/>
        <w:left w:val="none" w:sz="0" w:space="0" w:color="auto"/>
        <w:bottom w:val="none" w:sz="0" w:space="0" w:color="auto"/>
        <w:right w:val="none" w:sz="0" w:space="0" w:color="auto"/>
      </w:divBdr>
    </w:div>
    <w:div w:id="198250217">
      <w:bodyDiv w:val="1"/>
      <w:marLeft w:val="0"/>
      <w:marRight w:val="0"/>
      <w:marTop w:val="0"/>
      <w:marBottom w:val="0"/>
      <w:divBdr>
        <w:top w:val="none" w:sz="0" w:space="0" w:color="auto"/>
        <w:left w:val="none" w:sz="0" w:space="0" w:color="auto"/>
        <w:bottom w:val="none" w:sz="0" w:space="0" w:color="auto"/>
        <w:right w:val="none" w:sz="0" w:space="0" w:color="auto"/>
      </w:divBdr>
      <w:divsChild>
        <w:div w:id="269776750">
          <w:marLeft w:val="288"/>
          <w:marRight w:val="0"/>
          <w:marTop w:val="77"/>
          <w:marBottom w:val="0"/>
          <w:divBdr>
            <w:top w:val="none" w:sz="0" w:space="0" w:color="auto"/>
            <w:left w:val="none" w:sz="0" w:space="0" w:color="auto"/>
            <w:bottom w:val="none" w:sz="0" w:space="0" w:color="auto"/>
            <w:right w:val="none" w:sz="0" w:space="0" w:color="auto"/>
          </w:divBdr>
        </w:div>
        <w:div w:id="976570286">
          <w:marLeft w:val="288"/>
          <w:marRight w:val="0"/>
          <w:marTop w:val="77"/>
          <w:marBottom w:val="0"/>
          <w:divBdr>
            <w:top w:val="none" w:sz="0" w:space="0" w:color="auto"/>
            <w:left w:val="none" w:sz="0" w:space="0" w:color="auto"/>
            <w:bottom w:val="none" w:sz="0" w:space="0" w:color="auto"/>
            <w:right w:val="none" w:sz="0" w:space="0" w:color="auto"/>
          </w:divBdr>
        </w:div>
      </w:divsChild>
    </w:div>
    <w:div w:id="208885434">
      <w:bodyDiv w:val="1"/>
      <w:marLeft w:val="0"/>
      <w:marRight w:val="0"/>
      <w:marTop w:val="0"/>
      <w:marBottom w:val="0"/>
      <w:divBdr>
        <w:top w:val="none" w:sz="0" w:space="0" w:color="auto"/>
        <w:left w:val="none" w:sz="0" w:space="0" w:color="auto"/>
        <w:bottom w:val="none" w:sz="0" w:space="0" w:color="auto"/>
        <w:right w:val="none" w:sz="0" w:space="0" w:color="auto"/>
      </w:divBdr>
      <w:divsChild>
        <w:div w:id="421411347">
          <w:marLeft w:val="0"/>
          <w:marRight w:val="0"/>
          <w:marTop w:val="0"/>
          <w:marBottom w:val="0"/>
          <w:divBdr>
            <w:top w:val="none" w:sz="0" w:space="0" w:color="auto"/>
            <w:left w:val="none" w:sz="0" w:space="0" w:color="auto"/>
            <w:bottom w:val="none" w:sz="0" w:space="0" w:color="auto"/>
            <w:right w:val="none" w:sz="0" w:space="0" w:color="auto"/>
          </w:divBdr>
        </w:div>
      </w:divsChild>
    </w:div>
    <w:div w:id="216551745">
      <w:bodyDiv w:val="1"/>
      <w:marLeft w:val="0"/>
      <w:marRight w:val="0"/>
      <w:marTop w:val="0"/>
      <w:marBottom w:val="0"/>
      <w:divBdr>
        <w:top w:val="none" w:sz="0" w:space="0" w:color="auto"/>
        <w:left w:val="none" w:sz="0" w:space="0" w:color="auto"/>
        <w:bottom w:val="none" w:sz="0" w:space="0" w:color="auto"/>
        <w:right w:val="none" w:sz="0" w:space="0" w:color="auto"/>
      </w:divBdr>
    </w:div>
    <w:div w:id="229853461">
      <w:bodyDiv w:val="1"/>
      <w:marLeft w:val="0"/>
      <w:marRight w:val="0"/>
      <w:marTop w:val="0"/>
      <w:marBottom w:val="0"/>
      <w:divBdr>
        <w:top w:val="none" w:sz="0" w:space="0" w:color="auto"/>
        <w:left w:val="none" w:sz="0" w:space="0" w:color="auto"/>
        <w:bottom w:val="none" w:sz="0" w:space="0" w:color="auto"/>
        <w:right w:val="none" w:sz="0" w:space="0" w:color="auto"/>
      </w:divBdr>
    </w:div>
    <w:div w:id="247739244">
      <w:bodyDiv w:val="1"/>
      <w:marLeft w:val="0"/>
      <w:marRight w:val="0"/>
      <w:marTop w:val="0"/>
      <w:marBottom w:val="0"/>
      <w:divBdr>
        <w:top w:val="none" w:sz="0" w:space="0" w:color="auto"/>
        <w:left w:val="none" w:sz="0" w:space="0" w:color="auto"/>
        <w:bottom w:val="none" w:sz="0" w:space="0" w:color="auto"/>
        <w:right w:val="none" w:sz="0" w:space="0" w:color="auto"/>
      </w:divBdr>
    </w:div>
    <w:div w:id="266159376">
      <w:bodyDiv w:val="1"/>
      <w:marLeft w:val="0"/>
      <w:marRight w:val="0"/>
      <w:marTop w:val="0"/>
      <w:marBottom w:val="0"/>
      <w:divBdr>
        <w:top w:val="none" w:sz="0" w:space="0" w:color="auto"/>
        <w:left w:val="none" w:sz="0" w:space="0" w:color="auto"/>
        <w:bottom w:val="none" w:sz="0" w:space="0" w:color="auto"/>
        <w:right w:val="none" w:sz="0" w:space="0" w:color="auto"/>
      </w:divBdr>
    </w:div>
    <w:div w:id="267468431">
      <w:bodyDiv w:val="1"/>
      <w:marLeft w:val="0"/>
      <w:marRight w:val="0"/>
      <w:marTop w:val="0"/>
      <w:marBottom w:val="0"/>
      <w:divBdr>
        <w:top w:val="none" w:sz="0" w:space="0" w:color="auto"/>
        <w:left w:val="none" w:sz="0" w:space="0" w:color="auto"/>
        <w:bottom w:val="none" w:sz="0" w:space="0" w:color="auto"/>
        <w:right w:val="none" w:sz="0" w:space="0" w:color="auto"/>
      </w:divBdr>
    </w:div>
    <w:div w:id="290944298">
      <w:bodyDiv w:val="1"/>
      <w:marLeft w:val="0"/>
      <w:marRight w:val="0"/>
      <w:marTop w:val="0"/>
      <w:marBottom w:val="0"/>
      <w:divBdr>
        <w:top w:val="none" w:sz="0" w:space="0" w:color="auto"/>
        <w:left w:val="none" w:sz="0" w:space="0" w:color="auto"/>
        <w:bottom w:val="none" w:sz="0" w:space="0" w:color="auto"/>
        <w:right w:val="none" w:sz="0" w:space="0" w:color="auto"/>
      </w:divBdr>
      <w:divsChild>
        <w:div w:id="1610965569">
          <w:marLeft w:val="1166"/>
          <w:marRight w:val="0"/>
          <w:marTop w:val="77"/>
          <w:marBottom w:val="0"/>
          <w:divBdr>
            <w:top w:val="none" w:sz="0" w:space="0" w:color="auto"/>
            <w:left w:val="none" w:sz="0" w:space="0" w:color="auto"/>
            <w:bottom w:val="none" w:sz="0" w:space="0" w:color="auto"/>
            <w:right w:val="none" w:sz="0" w:space="0" w:color="auto"/>
          </w:divBdr>
        </w:div>
        <w:div w:id="1951205981">
          <w:marLeft w:val="1886"/>
          <w:marRight w:val="0"/>
          <w:marTop w:val="77"/>
          <w:marBottom w:val="0"/>
          <w:divBdr>
            <w:top w:val="none" w:sz="0" w:space="0" w:color="auto"/>
            <w:left w:val="none" w:sz="0" w:space="0" w:color="auto"/>
            <w:bottom w:val="none" w:sz="0" w:space="0" w:color="auto"/>
            <w:right w:val="none" w:sz="0" w:space="0" w:color="auto"/>
          </w:divBdr>
        </w:div>
        <w:div w:id="740061542">
          <w:marLeft w:val="1886"/>
          <w:marRight w:val="0"/>
          <w:marTop w:val="77"/>
          <w:marBottom w:val="0"/>
          <w:divBdr>
            <w:top w:val="none" w:sz="0" w:space="0" w:color="auto"/>
            <w:left w:val="none" w:sz="0" w:space="0" w:color="auto"/>
            <w:bottom w:val="none" w:sz="0" w:space="0" w:color="auto"/>
            <w:right w:val="none" w:sz="0" w:space="0" w:color="auto"/>
          </w:divBdr>
        </w:div>
      </w:divsChild>
    </w:div>
    <w:div w:id="296110369">
      <w:bodyDiv w:val="1"/>
      <w:marLeft w:val="0"/>
      <w:marRight w:val="0"/>
      <w:marTop w:val="0"/>
      <w:marBottom w:val="0"/>
      <w:divBdr>
        <w:top w:val="none" w:sz="0" w:space="0" w:color="auto"/>
        <w:left w:val="none" w:sz="0" w:space="0" w:color="auto"/>
        <w:bottom w:val="none" w:sz="0" w:space="0" w:color="auto"/>
        <w:right w:val="none" w:sz="0" w:space="0" w:color="auto"/>
      </w:divBdr>
    </w:div>
    <w:div w:id="322468797">
      <w:bodyDiv w:val="1"/>
      <w:marLeft w:val="0"/>
      <w:marRight w:val="0"/>
      <w:marTop w:val="0"/>
      <w:marBottom w:val="0"/>
      <w:divBdr>
        <w:top w:val="none" w:sz="0" w:space="0" w:color="auto"/>
        <w:left w:val="none" w:sz="0" w:space="0" w:color="auto"/>
        <w:bottom w:val="none" w:sz="0" w:space="0" w:color="auto"/>
        <w:right w:val="none" w:sz="0" w:space="0" w:color="auto"/>
      </w:divBdr>
    </w:div>
    <w:div w:id="368989054">
      <w:bodyDiv w:val="1"/>
      <w:marLeft w:val="0"/>
      <w:marRight w:val="0"/>
      <w:marTop w:val="0"/>
      <w:marBottom w:val="0"/>
      <w:divBdr>
        <w:top w:val="none" w:sz="0" w:space="0" w:color="auto"/>
        <w:left w:val="none" w:sz="0" w:space="0" w:color="auto"/>
        <w:bottom w:val="none" w:sz="0" w:space="0" w:color="auto"/>
        <w:right w:val="none" w:sz="0" w:space="0" w:color="auto"/>
      </w:divBdr>
    </w:div>
    <w:div w:id="430010337">
      <w:bodyDiv w:val="1"/>
      <w:marLeft w:val="0"/>
      <w:marRight w:val="0"/>
      <w:marTop w:val="0"/>
      <w:marBottom w:val="0"/>
      <w:divBdr>
        <w:top w:val="none" w:sz="0" w:space="0" w:color="auto"/>
        <w:left w:val="none" w:sz="0" w:space="0" w:color="auto"/>
        <w:bottom w:val="none" w:sz="0" w:space="0" w:color="auto"/>
        <w:right w:val="none" w:sz="0" w:space="0" w:color="auto"/>
      </w:divBdr>
    </w:div>
    <w:div w:id="451437618">
      <w:bodyDiv w:val="1"/>
      <w:marLeft w:val="0"/>
      <w:marRight w:val="0"/>
      <w:marTop w:val="0"/>
      <w:marBottom w:val="0"/>
      <w:divBdr>
        <w:top w:val="none" w:sz="0" w:space="0" w:color="auto"/>
        <w:left w:val="none" w:sz="0" w:space="0" w:color="auto"/>
        <w:bottom w:val="none" w:sz="0" w:space="0" w:color="auto"/>
        <w:right w:val="none" w:sz="0" w:space="0" w:color="auto"/>
      </w:divBdr>
    </w:div>
    <w:div w:id="451871582">
      <w:bodyDiv w:val="1"/>
      <w:marLeft w:val="0"/>
      <w:marRight w:val="0"/>
      <w:marTop w:val="0"/>
      <w:marBottom w:val="0"/>
      <w:divBdr>
        <w:top w:val="none" w:sz="0" w:space="0" w:color="auto"/>
        <w:left w:val="none" w:sz="0" w:space="0" w:color="auto"/>
        <w:bottom w:val="none" w:sz="0" w:space="0" w:color="auto"/>
        <w:right w:val="none" w:sz="0" w:space="0" w:color="auto"/>
      </w:divBdr>
    </w:div>
    <w:div w:id="494344415">
      <w:bodyDiv w:val="1"/>
      <w:marLeft w:val="0"/>
      <w:marRight w:val="0"/>
      <w:marTop w:val="0"/>
      <w:marBottom w:val="0"/>
      <w:divBdr>
        <w:top w:val="none" w:sz="0" w:space="0" w:color="auto"/>
        <w:left w:val="none" w:sz="0" w:space="0" w:color="auto"/>
        <w:bottom w:val="none" w:sz="0" w:space="0" w:color="auto"/>
        <w:right w:val="none" w:sz="0" w:space="0" w:color="auto"/>
      </w:divBdr>
    </w:div>
    <w:div w:id="605311796">
      <w:bodyDiv w:val="1"/>
      <w:marLeft w:val="0"/>
      <w:marRight w:val="0"/>
      <w:marTop w:val="0"/>
      <w:marBottom w:val="0"/>
      <w:divBdr>
        <w:top w:val="none" w:sz="0" w:space="0" w:color="auto"/>
        <w:left w:val="none" w:sz="0" w:space="0" w:color="auto"/>
        <w:bottom w:val="none" w:sz="0" w:space="0" w:color="auto"/>
        <w:right w:val="none" w:sz="0" w:space="0" w:color="auto"/>
      </w:divBdr>
    </w:div>
    <w:div w:id="647898601">
      <w:bodyDiv w:val="1"/>
      <w:marLeft w:val="0"/>
      <w:marRight w:val="0"/>
      <w:marTop w:val="0"/>
      <w:marBottom w:val="0"/>
      <w:divBdr>
        <w:top w:val="none" w:sz="0" w:space="0" w:color="auto"/>
        <w:left w:val="none" w:sz="0" w:space="0" w:color="auto"/>
        <w:bottom w:val="none" w:sz="0" w:space="0" w:color="auto"/>
        <w:right w:val="none" w:sz="0" w:space="0" w:color="auto"/>
      </w:divBdr>
    </w:div>
    <w:div w:id="699014585">
      <w:bodyDiv w:val="1"/>
      <w:marLeft w:val="0"/>
      <w:marRight w:val="0"/>
      <w:marTop w:val="0"/>
      <w:marBottom w:val="0"/>
      <w:divBdr>
        <w:top w:val="none" w:sz="0" w:space="0" w:color="auto"/>
        <w:left w:val="none" w:sz="0" w:space="0" w:color="auto"/>
        <w:bottom w:val="none" w:sz="0" w:space="0" w:color="auto"/>
        <w:right w:val="none" w:sz="0" w:space="0" w:color="auto"/>
      </w:divBdr>
    </w:div>
    <w:div w:id="779303600">
      <w:bodyDiv w:val="1"/>
      <w:marLeft w:val="0"/>
      <w:marRight w:val="0"/>
      <w:marTop w:val="0"/>
      <w:marBottom w:val="0"/>
      <w:divBdr>
        <w:top w:val="none" w:sz="0" w:space="0" w:color="auto"/>
        <w:left w:val="none" w:sz="0" w:space="0" w:color="auto"/>
        <w:bottom w:val="none" w:sz="0" w:space="0" w:color="auto"/>
        <w:right w:val="none" w:sz="0" w:space="0" w:color="auto"/>
      </w:divBdr>
    </w:div>
    <w:div w:id="800928225">
      <w:bodyDiv w:val="1"/>
      <w:marLeft w:val="0"/>
      <w:marRight w:val="0"/>
      <w:marTop w:val="0"/>
      <w:marBottom w:val="0"/>
      <w:divBdr>
        <w:top w:val="none" w:sz="0" w:space="0" w:color="auto"/>
        <w:left w:val="none" w:sz="0" w:space="0" w:color="auto"/>
        <w:bottom w:val="none" w:sz="0" w:space="0" w:color="auto"/>
        <w:right w:val="none" w:sz="0" w:space="0" w:color="auto"/>
      </w:divBdr>
    </w:div>
    <w:div w:id="836268268">
      <w:bodyDiv w:val="1"/>
      <w:marLeft w:val="0"/>
      <w:marRight w:val="0"/>
      <w:marTop w:val="0"/>
      <w:marBottom w:val="0"/>
      <w:divBdr>
        <w:top w:val="none" w:sz="0" w:space="0" w:color="auto"/>
        <w:left w:val="none" w:sz="0" w:space="0" w:color="auto"/>
        <w:bottom w:val="none" w:sz="0" w:space="0" w:color="auto"/>
        <w:right w:val="none" w:sz="0" w:space="0" w:color="auto"/>
      </w:divBdr>
    </w:div>
    <w:div w:id="896622522">
      <w:bodyDiv w:val="1"/>
      <w:marLeft w:val="0"/>
      <w:marRight w:val="0"/>
      <w:marTop w:val="0"/>
      <w:marBottom w:val="0"/>
      <w:divBdr>
        <w:top w:val="none" w:sz="0" w:space="0" w:color="auto"/>
        <w:left w:val="none" w:sz="0" w:space="0" w:color="auto"/>
        <w:bottom w:val="none" w:sz="0" w:space="0" w:color="auto"/>
        <w:right w:val="none" w:sz="0" w:space="0" w:color="auto"/>
      </w:divBdr>
    </w:div>
    <w:div w:id="1109352184">
      <w:bodyDiv w:val="1"/>
      <w:marLeft w:val="0"/>
      <w:marRight w:val="0"/>
      <w:marTop w:val="0"/>
      <w:marBottom w:val="0"/>
      <w:divBdr>
        <w:top w:val="none" w:sz="0" w:space="0" w:color="auto"/>
        <w:left w:val="none" w:sz="0" w:space="0" w:color="auto"/>
        <w:bottom w:val="none" w:sz="0" w:space="0" w:color="auto"/>
        <w:right w:val="none" w:sz="0" w:space="0" w:color="auto"/>
      </w:divBdr>
    </w:div>
    <w:div w:id="1120493247">
      <w:bodyDiv w:val="1"/>
      <w:marLeft w:val="0"/>
      <w:marRight w:val="0"/>
      <w:marTop w:val="0"/>
      <w:marBottom w:val="0"/>
      <w:divBdr>
        <w:top w:val="none" w:sz="0" w:space="0" w:color="auto"/>
        <w:left w:val="none" w:sz="0" w:space="0" w:color="auto"/>
        <w:bottom w:val="none" w:sz="0" w:space="0" w:color="auto"/>
        <w:right w:val="none" w:sz="0" w:space="0" w:color="auto"/>
      </w:divBdr>
    </w:div>
    <w:div w:id="1127358398">
      <w:bodyDiv w:val="1"/>
      <w:marLeft w:val="0"/>
      <w:marRight w:val="0"/>
      <w:marTop w:val="0"/>
      <w:marBottom w:val="0"/>
      <w:divBdr>
        <w:top w:val="none" w:sz="0" w:space="0" w:color="auto"/>
        <w:left w:val="none" w:sz="0" w:space="0" w:color="auto"/>
        <w:bottom w:val="none" w:sz="0" w:space="0" w:color="auto"/>
        <w:right w:val="none" w:sz="0" w:space="0" w:color="auto"/>
      </w:divBdr>
    </w:div>
    <w:div w:id="1209956858">
      <w:bodyDiv w:val="1"/>
      <w:marLeft w:val="0"/>
      <w:marRight w:val="0"/>
      <w:marTop w:val="0"/>
      <w:marBottom w:val="0"/>
      <w:divBdr>
        <w:top w:val="none" w:sz="0" w:space="0" w:color="auto"/>
        <w:left w:val="none" w:sz="0" w:space="0" w:color="auto"/>
        <w:bottom w:val="none" w:sz="0" w:space="0" w:color="auto"/>
        <w:right w:val="none" w:sz="0" w:space="0" w:color="auto"/>
      </w:divBdr>
    </w:div>
    <w:div w:id="1239706089">
      <w:bodyDiv w:val="1"/>
      <w:marLeft w:val="0"/>
      <w:marRight w:val="0"/>
      <w:marTop w:val="0"/>
      <w:marBottom w:val="0"/>
      <w:divBdr>
        <w:top w:val="none" w:sz="0" w:space="0" w:color="auto"/>
        <w:left w:val="none" w:sz="0" w:space="0" w:color="auto"/>
        <w:bottom w:val="none" w:sz="0" w:space="0" w:color="auto"/>
        <w:right w:val="none" w:sz="0" w:space="0" w:color="auto"/>
      </w:divBdr>
    </w:div>
    <w:div w:id="1253316549">
      <w:bodyDiv w:val="1"/>
      <w:marLeft w:val="0"/>
      <w:marRight w:val="0"/>
      <w:marTop w:val="0"/>
      <w:marBottom w:val="0"/>
      <w:divBdr>
        <w:top w:val="none" w:sz="0" w:space="0" w:color="auto"/>
        <w:left w:val="none" w:sz="0" w:space="0" w:color="auto"/>
        <w:bottom w:val="none" w:sz="0" w:space="0" w:color="auto"/>
        <w:right w:val="none" w:sz="0" w:space="0" w:color="auto"/>
      </w:divBdr>
      <w:divsChild>
        <w:div w:id="1727294447">
          <w:marLeft w:val="0"/>
          <w:marRight w:val="0"/>
          <w:marTop w:val="120"/>
          <w:marBottom w:val="0"/>
          <w:divBdr>
            <w:top w:val="none" w:sz="0" w:space="0" w:color="auto"/>
            <w:left w:val="none" w:sz="0" w:space="0" w:color="auto"/>
            <w:bottom w:val="none" w:sz="0" w:space="0" w:color="auto"/>
            <w:right w:val="none" w:sz="0" w:space="0" w:color="auto"/>
          </w:divBdr>
        </w:div>
      </w:divsChild>
    </w:div>
    <w:div w:id="1383359644">
      <w:bodyDiv w:val="1"/>
      <w:marLeft w:val="0"/>
      <w:marRight w:val="0"/>
      <w:marTop w:val="0"/>
      <w:marBottom w:val="0"/>
      <w:divBdr>
        <w:top w:val="none" w:sz="0" w:space="0" w:color="auto"/>
        <w:left w:val="none" w:sz="0" w:space="0" w:color="auto"/>
        <w:bottom w:val="none" w:sz="0" w:space="0" w:color="auto"/>
        <w:right w:val="none" w:sz="0" w:space="0" w:color="auto"/>
      </w:divBdr>
    </w:div>
    <w:div w:id="1405949069">
      <w:bodyDiv w:val="1"/>
      <w:marLeft w:val="0"/>
      <w:marRight w:val="0"/>
      <w:marTop w:val="0"/>
      <w:marBottom w:val="0"/>
      <w:divBdr>
        <w:top w:val="none" w:sz="0" w:space="0" w:color="auto"/>
        <w:left w:val="none" w:sz="0" w:space="0" w:color="auto"/>
        <w:bottom w:val="none" w:sz="0" w:space="0" w:color="auto"/>
        <w:right w:val="none" w:sz="0" w:space="0" w:color="auto"/>
      </w:divBdr>
    </w:div>
    <w:div w:id="1491871244">
      <w:bodyDiv w:val="1"/>
      <w:marLeft w:val="0"/>
      <w:marRight w:val="0"/>
      <w:marTop w:val="0"/>
      <w:marBottom w:val="0"/>
      <w:divBdr>
        <w:top w:val="none" w:sz="0" w:space="0" w:color="auto"/>
        <w:left w:val="none" w:sz="0" w:space="0" w:color="auto"/>
        <w:bottom w:val="none" w:sz="0" w:space="0" w:color="auto"/>
        <w:right w:val="none" w:sz="0" w:space="0" w:color="auto"/>
      </w:divBdr>
    </w:div>
    <w:div w:id="1541744313">
      <w:bodyDiv w:val="1"/>
      <w:marLeft w:val="0"/>
      <w:marRight w:val="0"/>
      <w:marTop w:val="0"/>
      <w:marBottom w:val="0"/>
      <w:divBdr>
        <w:top w:val="none" w:sz="0" w:space="0" w:color="auto"/>
        <w:left w:val="none" w:sz="0" w:space="0" w:color="auto"/>
        <w:bottom w:val="none" w:sz="0" w:space="0" w:color="auto"/>
        <w:right w:val="none" w:sz="0" w:space="0" w:color="auto"/>
      </w:divBdr>
      <w:divsChild>
        <w:div w:id="338314588">
          <w:marLeft w:val="288"/>
          <w:marRight w:val="0"/>
          <w:marTop w:val="77"/>
          <w:marBottom w:val="0"/>
          <w:divBdr>
            <w:top w:val="none" w:sz="0" w:space="0" w:color="auto"/>
            <w:left w:val="none" w:sz="0" w:space="0" w:color="auto"/>
            <w:bottom w:val="none" w:sz="0" w:space="0" w:color="auto"/>
            <w:right w:val="none" w:sz="0" w:space="0" w:color="auto"/>
          </w:divBdr>
        </w:div>
        <w:div w:id="1369796225">
          <w:marLeft w:val="288"/>
          <w:marRight w:val="0"/>
          <w:marTop w:val="77"/>
          <w:marBottom w:val="0"/>
          <w:divBdr>
            <w:top w:val="none" w:sz="0" w:space="0" w:color="auto"/>
            <w:left w:val="none" w:sz="0" w:space="0" w:color="auto"/>
            <w:bottom w:val="none" w:sz="0" w:space="0" w:color="auto"/>
            <w:right w:val="none" w:sz="0" w:space="0" w:color="auto"/>
          </w:divBdr>
        </w:div>
        <w:div w:id="526404609">
          <w:marLeft w:val="288"/>
          <w:marRight w:val="0"/>
          <w:marTop w:val="77"/>
          <w:marBottom w:val="0"/>
          <w:divBdr>
            <w:top w:val="none" w:sz="0" w:space="0" w:color="auto"/>
            <w:left w:val="none" w:sz="0" w:space="0" w:color="auto"/>
            <w:bottom w:val="none" w:sz="0" w:space="0" w:color="auto"/>
            <w:right w:val="none" w:sz="0" w:space="0" w:color="auto"/>
          </w:divBdr>
        </w:div>
      </w:divsChild>
    </w:div>
    <w:div w:id="1647078356">
      <w:bodyDiv w:val="1"/>
      <w:marLeft w:val="0"/>
      <w:marRight w:val="0"/>
      <w:marTop w:val="0"/>
      <w:marBottom w:val="0"/>
      <w:divBdr>
        <w:top w:val="none" w:sz="0" w:space="0" w:color="auto"/>
        <w:left w:val="none" w:sz="0" w:space="0" w:color="auto"/>
        <w:bottom w:val="none" w:sz="0" w:space="0" w:color="auto"/>
        <w:right w:val="none" w:sz="0" w:space="0" w:color="auto"/>
      </w:divBdr>
      <w:divsChild>
        <w:div w:id="1564292000">
          <w:marLeft w:val="1166"/>
          <w:marRight w:val="0"/>
          <w:marTop w:val="77"/>
          <w:marBottom w:val="0"/>
          <w:divBdr>
            <w:top w:val="none" w:sz="0" w:space="0" w:color="auto"/>
            <w:left w:val="none" w:sz="0" w:space="0" w:color="auto"/>
            <w:bottom w:val="none" w:sz="0" w:space="0" w:color="auto"/>
            <w:right w:val="none" w:sz="0" w:space="0" w:color="auto"/>
          </w:divBdr>
        </w:div>
        <w:div w:id="635911102">
          <w:marLeft w:val="1800"/>
          <w:marRight w:val="0"/>
          <w:marTop w:val="58"/>
          <w:marBottom w:val="0"/>
          <w:divBdr>
            <w:top w:val="none" w:sz="0" w:space="0" w:color="auto"/>
            <w:left w:val="none" w:sz="0" w:space="0" w:color="auto"/>
            <w:bottom w:val="none" w:sz="0" w:space="0" w:color="auto"/>
            <w:right w:val="none" w:sz="0" w:space="0" w:color="auto"/>
          </w:divBdr>
        </w:div>
        <w:div w:id="2012295270">
          <w:marLeft w:val="1800"/>
          <w:marRight w:val="0"/>
          <w:marTop w:val="58"/>
          <w:marBottom w:val="0"/>
          <w:divBdr>
            <w:top w:val="none" w:sz="0" w:space="0" w:color="auto"/>
            <w:left w:val="none" w:sz="0" w:space="0" w:color="auto"/>
            <w:bottom w:val="none" w:sz="0" w:space="0" w:color="auto"/>
            <w:right w:val="none" w:sz="0" w:space="0" w:color="auto"/>
          </w:divBdr>
        </w:div>
        <w:div w:id="1629314097">
          <w:marLeft w:val="1800"/>
          <w:marRight w:val="0"/>
          <w:marTop w:val="58"/>
          <w:marBottom w:val="0"/>
          <w:divBdr>
            <w:top w:val="none" w:sz="0" w:space="0" w:color="auto"/>
            <w:left w:val="none" w:sz="0" w:space="0" w:color="auto"/>
            <w:bottom w:val="none" w:sz="0" w:space="0" w:color="auto"/>
            <w:right w:val="none" w:sz="0" w:space="0" w:color="auto"/>
          </w:divBdr>
        </w:div>
      </w:divsChild>
    </w:div>
    <w:div w:id="1655328329">
      <w:bodyDiv w:val="1"/>
      <w:marLeft w:val="0"/>
      <w:marRight w:val="0"/>
      <w:marTop w:val="0"/>
      <w:marBottom w:val="0"/>
      <w:divBdr>
        <w:top w:val="none" w:sz="0" w:space="0" w:color="auto"/>
        <w:left w:val="none" w:sz="0" w:space="0" w:color="auto"/>
        <w:bottom w:val="none" w:sz="0" w:space="0" w:color="auto"/>
        <w:right w:val="none" w:sz="0" w:space="0" w:color="auto"/>
      </w:divBdr>
      <w:divsChild>
        <w:div w:id="2058160148">
          <w:marLeft w:val="0"/>
          <w:marRight w:val="0"/>
          <w:marTop w:val="120"/>
          <w:marBottom w:val="0"/>
          <w:divBdr>
            <w:top w:val="none" w:sz="0" w:space="0" w:color="auto"/>
            <w:left w:val="none" w:sz="0" w:space="0" w:color="auto"/>
            <w:bottom w:val="none" w:sz="0" w:space="0" w:color="auto"/>
            <w:right w:val="none" w:sz="0" w:space="0" w:color="auto"/>
          </w:divBdr>
        </w:div>
      </w:divsChild>
    </w:div>
    <w:div w:id="1671714146">
      <w:bodyDiv w:val="1"/>
      <w:marLeft w:val="0"/>
      <w:marRight w:val="0"/>
      <w:marTop w:val="0"/>
      <w:marBottom w:val="0"/>
      <w:divBdr>
        <w:top w:val="none" w:sz="0" w:space="0" w:color="auto"/>
        <w:left w:val="none" w:sz="0" w:space="0" w:color="auto"/>
        <w:bottom w:val="none" w:sz="0" w:space="0" w:color="auto"/>
        <w:right w:val="none" w:sz="0" w:space="0" w:color="auto"/>
      </w:divBdr>
    </w:div>
    <w:div w:id="1722946007">
      <w:bodyDiv w:val="1"/>
      <w:marLeft w:val="0"/>
      <w:marRight w:val="0"/>
      <w:marTop w:val="0"/>
      <w:marBottom w:val="0"/>
      <w:divBdr>
        <w:top w:val="none" w:sz="0" w:space="0" w:color="auto"/>
        <w:left w:val="none" w:sz="0" w:space="0" w:color="auto"/>
        <w:bottom w:val="none" w:sz="0" w:space="0" w:color="auto"/>
        <w:right w:val="none" w:sz="0" w:space="0" w:color="auto"/>
      </w:divBdr>
    </w:div>
    <w:div w:id="1750536933">
      <w:bodyDiv w:val="1"/>
      <w:marLeft w:val="0"/>
      <w:marRight w:val="0"/>
      <w:marTop w:val="0"/>
      <w:marBottom w:val="0"/>
      <w:divBdr>
        <w:top w:val="none" w:sz="0" w:space="0" w:color="auto"/>
        <w:left w:val="none" w:sz="0" w:space="0" w:color="auto"/>
        <w:bottom w:val="none" w:sz="0" w:space="0" w:color="auto"/>
        <w:right w:val="none" w:sz="0" w:space="0" w:color="auto"/>
      </w:divBdr>
      <w:divsChild>
        <w:div w:id="782000634">
          <w:marLeft w:val="792"/>
          <w:marRight w:val="0"/>
          <w:marTop w:val="120"/>
          <w:marBottom w:val="0"/>
          <w:divBdr>
            <w:top w:val="none" w:sz="0" w:space="0" w:color="auto"/>
            <w:left w:val="none" w:sz="0" w:space="0" w:color="auto"/>
            <w:bottom w:val="none" w:sz="0" w:space="0" w:color="auto"/>
            <w:right w:val="none" w:sz="0" w:space="0" w:color="auto"/>
          </w:divBdr>
        </w:div>
      </w:divsChild>
    </w:div>
    <w:div w:id="1763213264">
      <w:bodyDiv w:val="1"/>
      <w:marLeft w:val="0"/>
      <w:marRight w:val="0"/>
      <w:marTop w:val="0"/>
      <w:marBottom w:val="0"/>
      <w:divBdr>
        <w:top w:val="none" w:sz="0" w:space="0" w:color="auto"/>
        <w:left w:val="none" w:sz="0" w:space="0" w:color="auto"/>
        <w:bottom w:val="none" w:sz="0" w:space="0" w:color="auto"/>
        <w:right w:val="none" w:sz="0" w:space="0" w:color="auto"/>
      </w:divBdr>
    </w:div>
    <w:div w:id="1823421949">
      <w:bodyDiv w:val="1"/>
      <w:marLeft w:val="0"/>
      <w:marRight w:val="0"/>
      <w:marTop w:val="0"/>
      <w:marBottom w:val="0"/>
      <w:divBdr>
        <w:top w:val="none" w:sz="0" w:space="0" w:color="auto"/>
        <w:left w:val="none" w:sz="0" w:space="0" w:color="auto"/>
        <w:bottom w:val="none" w:sz="0" w:space="0" w:color="auto"/>
        <w:right w:val="none" w:sz="0" w:space="0" w:color="auto"/>
      </w:divBdr>
    </w:div>
    <w:div w:id="1833830321">
      <w:bodyDiv w:val="1"/>
      <w:marLeft w:val="0"/>
      <w:marRight w:val="0"/>
      <w:marTop w:val="0"/>
      <w:marBottom w:val="0"/>
      <w:divBdr>
        <w:top w:val="none" w:sz="0" w:space="0" w:color="auto"/>
        <w:left w:val="none" w:sz="0" w:space="0" w:color="auto"/>
        <w:bottom w:val="none" w:sz="0" w:space="0" w:color="auto"/>
        <w:right w:val="none" w:sz="0" w:space="0" w:color="auto"/>
      </w:divBdr>
    </w:div>
    <w:div w:id="1956249739">
      <w:bodyDiv w:val="1"/>
      <w:marLeft w:val="0"/>
      <w:marRight w:val="0"/>
      <w:marTop w:val="0"/>
      <w:marBottom w:val="0"/>
      <w:divBdr>
        <w:top w:val="none" w:sz="0" w:space="0" w:color="auto"/>
        <w:left w:val="none" w:sz="0" w:space="0" w:color="auto"/>
        <w:bottom w:val="none" w:sz="0" w:space="0" w:color="auto"/>
        <w:right w:val="none" w:sz="0" w:space="0" w:color="auto"/>
      </w:divBdr>
    </w:div>
    <w:div w:id="1962375318">
      <w:bodyDiv w:val="1"/>
      <w:marLeft w:val="0"/>
      <w:marRight w:val="0"/>
      <w:marTop w:val="0"/>
      <w:marBottom w:val="0"/>
      <w:divBdr>
        <w:top w:val="none" w:sz="0" w:space="0" w:color="auto"/>
        <w:left w:val="none" w:sz="0" w:space="0" w:color="auto"/>
        <w:bottom w:val="none" w:sz="0" w:space="0" w:color="auto"/>
        <w:right w:val="none" w:sz="0" w:space="0" w:color="auto"/>
      </w:divBdr>
    </w:div>
    <w:div w:id="1983994950">
      <w:bodyDiv w:val="1"/>
      <w:marLeft w:val="0"/>
      <w:marRight w:val="0"/>
      <w:marTop w:val="0"/>
      <w:marBottom w:val="0"/>
      <w:divBdr>
        <w:top w:val="none" w:sz="0" w:space="0" w:color="auto"/>
        <w:left w:val="none" w:sz="0" w:space="0" w:color="auto"/>
        <w:bottom w:val="none" w:sz="0" w:space="0" w:color="auto"/>
        <w:right w:val="none" w:sz="0" w:space="0" w:color="auto"/>
      </w:divBdr>
    </w:div>
    <w:div w:id="2022657082">
      <w:bodyDiv w:val="1"/>
      <w:marLeft w:val="0"/>
      <w:marRight w:val="0"/>
      <w:marTop w:val="0"/>
      <w:marBottom w:val="0"/>
      <w:divBdr>
        <w:top w:val="none" w:sz="0" w:space="0" w:color="auto"/>
        <w:left w:val="none" w:sz="0" w:space="0" w:color="auto"/>
        <w:bottom w:val="none" w:sz="0" w:space="0" w:color="auto"/>
        <w:right w:val="none" w:sz="0" w:space="0" w:color="auto"/>
      </w:divBdr>
    </w:div>
    <w:div w:id="2029987599">
      <w:bodyDiv w:val="1"/>
      <w:marLeft w:val="0"/>
      <w:marRight w:val="0"/>
      <w:marTop w:val="0"/>
      <w:marBottom w:val="0"/>
      <w:divBdr>
        <w:top w:val="none" w:sz="0" w:space="0" w:color="auto"/>
        <w:left w:val="none" w:sz="0" w:space="0" w:color="auto"/>
        <w:bottom w:val="none" w:sz="0" w:space="0" w:color="auto"/>
        <w:right w:val="none" w:sz="0" w:space="0" w:color="auto"/>
      </w:divBdr>
    </w:div>
    <w:div w:id="2051493520">
      <w:bodyDiv w:val="1"/>
      <w:marLeft w:val="0"/>
      <w:marRight w:val="0"/>
      <w:marTop w:val="0"/>
      <w:marBottom w:val="0"/>
      <w:divBdr>
        <w:top w:val="none" w:sz="0" w:space="0" w:color="auto"/>
        <w:left w:val="none" w:sz="0" w:space="0" w:color="auto"/>
        <w:bottom w:val="none" w:sz="0" w:space="0" w:color="auto"/>
        <w:right w:val="none" w:sz="0" w:space="0" w:color="auto"/>
      </w:divBdr>
    </w:div>
    <w:div w:id="2062318616">
      <w:bodyDiv w:val="1"/>
      <w:marLeft w:val="0"/>
      <w:marRight w:val="0"/>
      <w:marTop w:val="0"/>
      <w:marBottom w:val="0"/>
      <w:divBdr>
        <w:top w:val="none" w:sz="0" w:space="0" w:color="auto"/>
        <w:left w:val="none" w:sz="0" w:space="0" w:color="auto"/>
        <w:bottom w:val="none" w:sz="0" w:space="0" w:color="auto"/>
        <w:right w:val="none" w:sz="0" w:space="0" w:color="auto"/>
      </w:divBdr>
    </w:div>
    <w:div w:id="208471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ppData\Local\Microsoft\Windows\Temporary%20Internet%20Files\Content.Outlook\TV7OY63K\Brevskabelon_0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D578-7797-42C2-8F5F-704C62B5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Brevskabelon_03</Template>
  <TotalTime>1</TotalTime>
  <Pages>2</Pages>
  <Words>470</Words>
  <Characters>2874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Riis DATA</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Carina Graae Rasmussen</cp:lastModifiedBy>
  <cp:revision>2</cp:revision>
  <cp:lastPrinted>2015-06-25T10:42:00Z</cp:lastPrinted>
  <dcterms:created xsi:type="dcterms:W3CDTF">2019-03-01T07:31:00Z</dcterms:created>
  <dcterms:modified xsi:type="dcterms:W3CDTF">2019-03-01T07:31:00Z</dcterms:modified>
</cp:coreProperties>
</file>